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C05D6" w14:textId="5BD56C87" w:rsidR="007501F5" w:rsidRPr="006A56B3" w:rsidRDefault="008C4294">
      <w:pPr>
        <w:pStyle w:val="Heading1"/>
        <w:rPr>
          <w:rFonts w:ascii="Arial" w:hAnsi="Arial" w:cs="Arial"/>
          <w:color w:val="000000" w:themeColor="text1"/>
          <w:sz w:val="20"/>
          <w:szCs w:val="20"/>
        </w:rPr>
      </w:pPr>
      <w:r w:rsidRPr="006A56B3">
        <w:rPr>
          <w:rFonts w:ascii="Arial" w:hAnsi="Arial" w:cs="Arial"/>
          <w:noProof/>
        </w:rPr>
        <mc:AlternateContent>
          <mc:Choice Requires="wps">
            <w:drawing>
              <wp:anchor distT="0" distB="0" distL="114300" distR="114300" simplePos="0" relativeHeight="251697152" behindDoc="0" locked="0" layoutInCell="1" allowOverlap="1" wp14:anchorId="25B15CA6" wp14:editId="5CBE3E3B">
                <wp:simplePos x="0" y="0"/>
                <wp:positionH relativeFrom="column">
                  <wp:posOffset>-82550</wp:posOffset>
                </wp:positionH>
                <wp:positionV relativeFrom="paragraph">
                  <wp:posOffset>3073400</wp:posOffset>
                </wp:positionV>
                <wp:extent cx="2070100" cy="3492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70100" cy="349250"/>
                        </a:xfrm>
                        <a:prstGeom prst="rect">
                          <a:avLst/>
                        </a:prstGeom>
                        <a:solidFill>
                          <a:schemeClr val="lt1"/>
                        </a:solidFill>
                        <a:ln w="6350">
                          <a:noFill/>
                        </a:ln>
                      </wps:spPr>
                      <wps:txbx>
                        <w:txbxContent>
                          <w:p w14:paraId="61E78FD9" w14:textId="06CEF93A" w:rsidR="008C4294" w:rsidRDefault="008C4294">
                            <w:r>
                              <w:t xml:space="preserve">From Rosalyn Bandy: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B15CA6" id="_x0000_t202" coordsize="21600,21600" o:spt="202" path="m,l,21600r21600,l21600,xe">
                <v:stroke joinstyle="miter"/>
                <v:path gradientshapeok="t" o:connecttype="rect"/>
              </v:shapetype>
              <v:shape id="Text Box 9" o:spid="_x0000_s1026" type="#_x0000_t202" style="position:absolute;margin-left:-6.5pt;margin-top:242pt;width:163pt;height:2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" fillcolor="white [3201]" stroked="f" strokeweight=".5pt">
                <v:textbox>
                  <w:txbxContent>
                    <w:p w14:paraId="61E78FD9" w14:textId="06CEF93A" w:rsidR="008C4294" w:rsidRDefault="008C4294">
                      <w:r>
                        <w:t xml:space="preserve">From Rosalyn Bandy: </w:t>
                      </w:r>
                    </w:p>
                  </w:txbxContent>
                </v:textbox>
              </v:shape>
            </w:pict>
          </mc:Fallback>
        </mc:AlternateContent>
      </w:r>
      <w:r w:rsidR="00CF2444" w:rsidRPr="006A56B3">
        <w:rPr>
          <w:rFonts w:ascii="Arial" w:hAnsi="Arial" w:cs="Arial"/>
          <w:noProof/>
        </w:rPr>
        <mc:AlternateContent>
          <mc:Choice Requires="wps">
            <w:drawing>
              <wp:anchor distT="0" distB="0" distL="114300" distR="114300" simplePos="0" relativeHeight="251681792" behindDoc="0" locked="0" layoutInCell="1" allowOverlap="1" wp14:anchorId="3851BF03" wp14:editId="3D8BC5FB">
                <wp:simplePos x="0" y="0"/>
                <wp:positionH relativeFrom="column">
                  <wp:posOffset>1568450</wp:posOffset>
                </wp:positionH>
                <wp:positionV relativeFrom="paragraph">
                  <wp:posOffset>819150</wp:posOffset>
                </wp:positionV>
                <wp:extent cx="4718050" cy="8064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4718050" cy="806450"/>
                        </a:xfrm>
                        <a:prstGeom prst="rect">
                          <a:avLst/>
                        </a:prstGeom>
                        <a:solidFill>
                          <a:schemeClr val="accent5">
                            <a:lumMod val="75000"/>
                          </a:schemeClr>
                        </a:solidFill>
                        <a:ln w="6350">
                          <a:noFill/>
                        </a:ln>
                      </wps:spPr>
                      <wps:txbx>
                        <w:txbxContent>
                          <w:p w14:paraId="430A921D" w14:textId="225E7886" w:rsidR="009B05B8" w:rsidRPr="004B1A49" w:rsidRDefault="004B1A49" w:rsidP="009B05B8">
                            <w:pPr>
                              <w:jc w:val="center"/>
                              <w:rPr>
                                <w:color w:val="FFFFFF" w:themeColor="background1"/>
                                <w:sz w:val="40"/>
                                <w:szCs w:val="40"/>
                              </w:rPr>
                            </w:pPr>
                            <w:r w:rsidRPr="004B1A49">
                              <w:rPr>
                                <w:color w:val="FFFFFF" w:themeColor="background1"/>
                                <w:sz w:val="40"/>
                                <w:szCs w:val="40"/>
                              </w:rPr>
                              <w:t>Eatonbrook Lake Association</w:t>
                            </w:r>
                            <w:r w:rsidR="009B05B8">
                              <w:rPr>
                                <w:color w:val="FFFFFF" w:themeColor="background1"/>
                                <w:sz w:val="40"/>
                                <w:szCs w:val="40"/>
                              </w:rPr>
                              <w:t xml:space="preserve"> Newsletter Spring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BF03" id="Text Box 4" o:spid="_x0000_s1027" type="#_x0000_t202" style="position:absolute;margin-left:123.5pt;margin-top:64.5pt;width:371.5pt;height: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" fillcolor="#318b98 [2408]" stroked="f" strokeweight=".5pt">
                <v:textbox>
                  <w:txbxContent>
                    <w:p w14:paraId="430A921D" w14:textId="225E7886" w:rsidR="009B05B8" w:rsidRPr="004B1A49" w:rsidRDefault="004B1A49" w:rsidP="009B05B8">
                      <w:pPr>
                        <w:jc w:val="center"/>
                        <w:rPr>
                          <w:color w:val="FFFFFF" w:themeColor="background1"/>
                          <w:sz w:val="40"/>
                          <w:szCs w:val="40"/>
                        </w:rPr>
                      </w:pPr>
                      <w:proofErr w:type="spellStart"/>
                      <w:r w:rsidRPr="004B1A49">
                        <w:rPr>
                          <w:color w:val="FFFFFF" w:themeColor="background1"/>
                          <w:sz w:val="40"/>
                          <w:szCs w:val="40"/>
                        </w:rPr>
                        <w:t>Eatonbrook</w:t>
                      </w:r>
                      <w:proofErr w:type="spellEnd"/>
                      <w:r w:rsidRPr="004B1A49">
                        <w:rPr>
                          <w:color w:val="FFFFFF" w:themeColor="background1"/>
                          <w:sz w:val="40"/>
                          <w:szCs w:val="40"/>
                        </w:rPr>
                        <w:t xml:space="preserve"> Lake Association</w:t>
                      </w:r>
                      <w:r w:rsidR="009B05B8">
                        <w:rPr>
                          <w:color w:val="FFFFFF" w:themeColor="background1"/>
                          <w:sz w:val="40"/>
                          <w:szCs w:val="40"/>
                        </w:rPr>
                        <w:t xml:space="preserve"> Newsletter Spring 2019</w:t>
                      </w:r>
                    </w:p>
                  </w:txbxContent>
                </v:textbox>
              </v:shape>
            </w:pict>
          </mc:Fallback>
        </mc:AlternateContent>
      </w:r>
      <w:r w:rsidR="009B05B8" w:rsidRPr="006A56B3">
        <w:rPr>
          <w:rFonts w:ascii="Arial" w:hAnsi="Arial" w:cs="Arial"/>
          <w:noProof/>
        </w:rPr>
        <mc:AlternateContent>
          <mc:Choice Requires="wps">
            <w:drawing>
              <wp:anchor distT="0" distB="0" distL="114300" distR="114300" simplePos="0" relativeHeight="251682816" behindDoc="0" locked="0" layoutInCell="1" allowOverlap="1" wp14:anchorId="53413B13" wp14:editId="765DEC00">
                <wp:simplePos x="0" y="0"/>
                <wp:positionH relativeFrom="column">
                  <wp:posOffset>1663700</wp:posOffset>
                </wp:positionH>
                <wp:positionV relativeFrom="paragraph">
                  <wp:posOffset>1625600</wp:posOffset>
                </wp:positionV>
                <wp:extent cx="4025900" cy="971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25900" cy="971550"/>
                        </a:xfrm>
                        <a:prstGeom prst="rect">
                          <a:avLst/>
                        </a:prstGeom>
                        <a:solidFill>
                          <a:schemeClr val="accent5">
                            <a:lumMod val="75000"/>
                          </a:schemeClr>
                        </a:solidFill>
                        <a:ln w="6350">
                          <a:noFill/>
                        </a:ln>
                      </wps:spPr>
                      <wps:txbx>
                        <w:txbxContent>
                          <w:p w14:paraId="0CBB44A6" w14:textId="77777777" w:rsidR="00CF2444" w:rsidRPr="00224430" w:rsidRDefault="009B05B8" w:rsidP="009B05B8">
                            <w:pPr>
                              <w:pStyle w:val="Subtitle"/>
                              <w:rPr>
                                <w:color w:val="92D2DB" w:themeColor="accent5" w:themeTint="99"/>
                              </w:rPr>
                            </w:pPr>
                            <w:r w:rsidRPr="00224430">
                              <w:rPr>
                                <w:color w:val="92D2DB" w:themeColor="accent5" w:themeTint="99"/>
                              </w:rPr>
                              <w:t xml:space="preserve">President: Rosalyn Bandy. VP: Colleen McSweeney. </w:t>
                            </w:r>
                          </w:p>
                          <w:p w14:paraId="5369BB88" w14:textId="68151B0A" w:rsidR="009B05B8" w:rsidRPr="00224430" w:rsidRDefault="009B05B8" w:rsidP="009B05B8">
                            <w:pPr>
                              <w:pStyle w:val="Subtitle"/>
                              <w:rPr>
                                <w:color w:val="92D2DB" w:themeColor="accent5" w:themeTint="99"/>
                              </w:rPr>
                            </w:pPr>
                            <w:r w:rsidRPr="00224430">
                              <w:rPr>
                                <w:color w:val="92D2DB" w:themeColor="accent5" w:themeTint="99"/>
                              </w:rPr>
                              <w:t>Secretary: Paula Sievers. Treasurer: Amy Coulter.</w:t>
                            </w:r>
                          </w:p>
                          <w:p w14:paraId="4E77E18F" w14:textId="77777777" w:rsidR="00CF2444" w:rsidRPr="00224430" w:rsidRDefault="009B05B8" w:rsidP="009B05B8">
                            <w:pPr>
                              <w:pStyle w:val="Subtitle"/>
                              <w:rPr>
                                <w:color w:val="92D2DB" w:themeColor="accent5" w:themeTint="99"/>
                              </w:rPr>
                            </w:pPr>
                            <w:r w:rsidRPr="00224430">
                              <w:rPr>
                                <w:color w:val="92D2DB" w:themeColor="accent5" w:themeTint="99"/>
                              </w:rPr>
                              <w:t xml:space="preserve">Trustees: Mike Gleason, Donna Isbell, Ben Rogge, Sarah Roy. </w:t>
                            </w:r>
                          </w:p>
                          <w:p w14:paraId="554E69B4" w14:textId="50545619" w:rsidR="009B05B8" w:rsidRPr="00224430" w:rsidRDefault="009B05B8" w:rsidP="009B05B8">
                            <w:pPr>
                              <w:pStyle w:val="Subtitle"/>
                              <w:rPr>
                                <w:color w:val="92D2DB" w:themeColor="accent5" w:themeTint="99"/>
                              </w:rPr>
                            </w:pPr>
                            <w:r w:rsidRPr="00224430">
                              <w:rPr>
                                <w:color w:val="92D2DB" w:themeColor="accent5" w:themeTint="99"/>
                              </w:rPr>
                              <w:t>Past President: Andy Sapoznikov.</w:t>
                            </w:r>
                          </w:p>
                          <w:p w14:paraId="20C981F5" w14:textId="77777777" w:rsidR="009B05B8" w:rsidRDefault="009B05B8" w:rsidP="009B05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3B13" id="Text Box 5" o:spid="_x0000_s1028" type="#_x0000_t202" style="position:absolute;margin-left:131pt;margin-top:128pt;width:317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" fillcolor="#318b98 [2408]" stroked="f" strokeweight=".5pt">
                <v:textbox>
                  <w:txbxContent>
                    <w:p w14:paraId="0CBB44A6" w14:textId="77777777" w:rsidR="00CF2444" w:rsidRPr="00224430" w:rsidRDefault="009B05B8" w:rsidP="009B05B8">
                      <w:pPr>
                        <w:pStyle w:val="Subtitle"/>
                        <w:rPr>
                          <w:color w:val="92D2DB" w:themeColor="accent5" w:themeTint="99"/>
                        </w:rPr>
                      </w:pPr>
                      <w:r w:rsidRPr="00224430">
                        <w:rPr>
                          <w:color w:val="92D2DB" w:themeColor="accent5" w:themeTint="99"/>
                        </w:rPr>
                        <w:t xml:space="preserve">President: Rosalyn Bandy. VP: Colleen McSweeney. </w:t>
                      </w:r>
                    </w:p>
                    <w:p w14:paraId="5369BB88" w14:textId="68151B0A" w:rsidR="009B05B8" w:rsidRPr="00224430" w:rsidRDefault="009B05B8" w:rsidP="009B05B8">
                      <w:pPr>
                        <w:pStyle w:val="Subtitle"/>
                        <w:rPr>
                          <w:color w:val="92D2DB" w:themeColor="accent5" w:themeTint="99"/>
                        </w:rPr>
                      </w:pPr>
                      <w:r w:rsidRPr="00224430">
                        <w:rPr>
                          <w:color w:val="92D2DB" w:themeColor="accent5" w:themeTint="99"/>
                        </w:rPr>
                        <w:t>Secretary: Paula Sievers. Treasurer: Amy Coulter.</w:t>
                      </w:r>
                    </w:p>
                    <w:p w14:paraId="4E77E18F" w14:textId="77777777" w:rsidR="00CF2444" w:rsidRPr="00224430" w:rsidRDefault="009B05B8" w:rsidP="009B05B8">
                      <w:pPr>
                        <w:pStyle w:val="Subtitle"/>
                        <w:rPr>
                          <w:color w:val="92D2DB" w:themeColor="accent5" w:themeTint="99"/>
                        </w:rPr>
                      </w:pPr>
                      <w:r w:rsidRPr="00224430">
                        <w:rPr>
                          <w:color w:val="92D2DB" w:themeColor="accent5" w:themeTint="99"/>
                        </w:rPr>
                        <w:t xml:space="preserve">Trustees: Mike Gleason, Donna Isbell, Ben Rogge, Sarah Roy. </w:t>
                      </w:r>
                    </w:p>
                    <w:p w14:paraId="554E69B4" w14:textId="50545619" w:rsidR="009B05B8" w:rsidRPr="00224430" w:rsidRDefault="009B05B8" w:rsidP="009B05B8">
                      <w:pPr>
                        <w:pStyle w:val="Subtitle"/>
                        <w:rPr>
                          <w:color w:val="92D2DB" w:themeColor="accent5" w:themeTint="99"/>
                        </w:rPr>
                      </w:pPr>
                      <w:r w:rsidRPr="00224430">
                        <w:rPr>
                          <w:color w:val="92D2DB" w:themeColor="accent5" w:themeTint="99"/>
                        </w:rPr>
                        <w:t xml:space="preserve">Past President: Andy </w:t>
                      </w:r>
                      <w:proofErr w:type="spellStart"/>
                      <w:r w:rsidRPr="00224430">
                        <w:rPr>
                          <w:color w:val="92D2DB" w:themeColor="accent5" w:themeTint="99"/>
                        </w:rPr>
                        <w:t>Sapoznikov</w:t>
                      </w:r>
                      <w:proofErr w:type="spellEnd"/>
                      <w:r w:rsidRPr="00224430">
                        <w:rPr>
                          <w:color w:val="92D2DB" w:themeColor="accent5" w:themeTint="99"/>
                        </w:rPr>
                        <w:t>.</w:t>
                      </w:r>
                    </w:p>
                    <w:p w14:paraId="20C981F5" w14:textId="77777777" w:rsidR="009B05B8" w:rsidRDefault="009B05B8" w:rsidP="009B05B8">
                      <w:pPr>
                        <w:jc w:val="center"/>
                      </w:pPr>
                    </w:p>
                  </w:txbxContent>
                </v:textbox>
              </v:shape>
            </w:pict>
          </mc:Fallback>
        </mc:AlternateContent>
      </w:r>
      <w:r w:rsidR="00700569" w:rsidRPr="006A56B3">
        <w:rPr>
          <w:rFonts w:ascii="Arial" w:hAnsi="Arial" w:cs="Arial"/>
          <w:noProof/>
        </w:rPr>
        <mc:AlternateContent>
          <mc:Choice Requires="wps">
            <w:drawing>
              <wp:anchor distT="457200" distB="457200" distL="114300" distR="114300" simplePos="0" relativeHeight="251659264" behindDoc="1" locked="0" layoutInCell="1" allowOverlap="1" wp14:anchorId="6B18E6AB" wp14:editId="569ED159">
                <wp:simplePos x="0" y="0"/>
                <wp:positionH relativeFrom="margin">
                  <wp:posOffset>-266700</wp:posOffset>
                </wp:positionH>
                <wp:positionV relativeFrom="margin">
                  <wp:posOffset>304800</wp:posOffset>
                </wp:positionV>
                <wp:extent cx="6858000" cy="2393950"/>
                <wp:effectExtent l="0" t="0" r="0" b="6350"/>
                <wp:wrapTopAndBottom/>
                <wp:docPr id="1" name="Rectangle 1"/>
                <wp:cNvGraphicFramePr/>
                <a:graphic xmlns:a="http://schemas.openxmlformats.org/drawingml/2006/main">
                  <a:graphicData uri="http://schemas.microsoft.com/office/word/2010/wordprocessingShape">
                    <wps:wsp>
                      <wps:cNvSpPr/>
                      <wps:spPr>
                        <a:xfrm>
                          <a:off x="0" y="0"/>
                          <a:ext cx="6858000" cy="239395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9C4C" w14:textId="2E9E8EC7" w:rsidR="001016CA" w:rsidRPr="00424F15" w:rsidRDefault="0038643C" w:rsidP="004B1A49">
                            <w:pPr>
                              <w:pStyle w:val="Title"/>
                              <w:jc w:val="left"/>
                              <w:rPr>
                                <w:sz w:val="52"/>
                                <w:szCs w:val="52"/>
                              </w:rPr>
                            </w:pPr>
                            <w:r>
                              <w:rPr>
                                <w:noProof/>
                                <w:sz w:val="52"/>
                                <w:szCs w:val="52"/>
                              </w:rPr>
                              <w:drawing>
                                <wp:inline distT="0" distB="0" distL="0" distR="0" wp14:anchorId="13D82164" wp14:editId="63BD882B">
                                  <wp:extent cx="1733510" cy="1692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24 at 7.51.20 AM.png"/>
                                          <pic:cNvPicPr/>
                                        </pic:nvPicPr>
                                        <pic:blipFill>
                                          <a:blip r:embed="rId11"/>
                                          <a:stretch>
                                            <a:fillRect/>
                                          </a:stretch>
                                        </pic:blipFill>
                                        <pic:spPr>
                                          <a:xfrm>
                                            <a:off x="0" y="0"/>
                                            <a:ext cx="1741715" cy="1700923"/>
                                          </a:xfrm>
                                          <a:prstGeom prst="rect">
                                            <a:avLst/>
                                          </a:prstGeom>
                                        </pic:spPr>
                                      </pic:pic>
                                    </a:graphicData>
                                  </a:graphic>
                                </wp:inline>
                              </w:drawing>
                            </w:r>
                          </w:p>
                          <w:p w14:paraId="62EC84D0" w14:textId="77777777" w:rsidR="00B11D3E" w:rsidRDefault="00B11D3E">
                            <w:pPr>
                              <w:pStyle w:val="Subtitle"/>
                            </w:pPr>
                          </w:p>
                          <w:p w14:paraId="4964260E" w14:textId="161A4AF0" w:rsidR="00B11D3E" w:rsidRDefault="00B11D3E" w:rsidP="004B1A49">
                            <w:pPr>
                              <w:pStyle w:val="Subtitle"/>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8E6AB" id="Rectangle 1" o:spid="_x0000_s1029" style="position:absolute;margin-left:-21pt;margin-top:24pt;width:540pt;height:18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" fillcolor="#318b98 [2408]" stroked="f" strokeweight="2pt">
                <v:textbox>
                  <w:txbxContent>
                    <w:p w14:paraId="1BC49C4C" w14:textId="2E9E8EC7" w:rsidR="001016CA" w:rsidRPr="00424F15" w:rsidRDefault="0038643C" w:rsidP="004B1A49">
                      <w:pPr>
                        <w:pStyle w:val="Title"/>
                        <w:jc w:val="left"/>
                        <w:rPr>
                          <w:sz w:val="52"/>
                          <w:szCs w:val="52"/>
                        </w:rPr>
                      </w:pPr>
                      <w:r>
                        <w:rPr>
                          <w:noProof/>
                          <w:sz w:val="52"/>
                          <w:szCs w:val="52"/>
                        </w:rPr>
                        <w:drawing>
                          <wp:inline distT="0" distB="0" distL="0" distR="0" wp14:anchorId="13D82164" wp14:editId="63BD882B">
                            <wp:extent cx="1733510" cy="1692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24 at 7.51.20 AM.png"/>
                                    <pic:cNvPicPr/>
                                  </pic:nvPicPr>
                                  <pic:blipFill>
                                    <a:blip r:embed="rId12"/>
                                    <a:stretch>
                                      <a:fillRect/>
                                    </a:stretch>
                                  </pic:blipFill>
                                  <pic:spPr>
                                    <a:xfrm>
                                      <a:off x="0" y="0"/>
                                      <a:ext cx="1741715" cy="1700923"/>
                                    </a:xfrm>
                                    <a:prstGeom prst="rect">
                                      <a:avLst/>
                                    </a:prstGeom>
                                  </pic:spPr>
                                </pic:pic>
                              </a:graphicData>
                            </a:graphic>
                          </wp:inline>
                        </w:drawing>
                      </w:r>
                    </w:p>
                    <w:p w14:paraId="62EC84D0" w14:textId="77777777" w:rsidR="00B11D3E" w:rsidRDefault="00B11D3E">
                      <w:pPr>
                        <w:pStyle w:val="Subtitle"/>
                      </w:pPr>
                    </w:p>
                    <w:p w14:paraId="4964260E" w14:textId="161A4AF0" w:rsidR="00B11D3E" w:rsidRDefault="00B11D3E" w:rsidP="004B1A49">
                      <w:pPr>
                        <w:pStyle w:val="Subtitle"/>
                        <w:jc w:val="right"/>
                      </w:pPr>
                    </w:p>
                  </w:txbxContent>
                </v:textbox>
                <w10:wrap type="topAndBottom" anchorx="margin" anchory="margin"/>
              </v:rect>
            </w:pict>
          </mc:Fallback>
        </mc:AlternateContent>
      </w:r>
      <w:r w:rsidR="005913AA" w:rsidRPr="006A56B3">
        <w:rPr>
          <w:rFonts w:ascii="Arial" w:hAnsi="Arial" w:cs="Arial"/>
          <w:color w:val="000000" w:themeColor="text1"/>
          <w:sz w:val="20"/>
          <w:szCs w:val="20"/>
        </w:rPr>
        <w:t xml:space="preserve">It looks like Spring might actually be on the way. </w:t>
      </w:r>
      <w:r w:rsidRPr="006A56B3">
        <w:rPr>
          <w:rFonts w:ascii="Arial" w:hAnsi="Arial" w:cs="Arial"/>
          <w:color w:val="000000" w:themeColor="text1"/>
          <w:sz w:val="20"/>
          <w:szCs w:val="20"/>
        </w:rPr>
        <w:t xml:space="preserve">I </w:t>
      </w:r>
      <w:r w:rsidR="005913AA" w:rsidRPr="006A56B3">
        <w:rPr>
          <w:rFonts w:ascii="Arial" w:hAnsi="Arial" w:cs="Arial"/>
          <w:color w:val="000000" w:themeColor="text1"/>
          <w:sz w:val="20"/>
          <w:szCs w:val="20"/>
        </w:rPr>
        <w:t xml:space="preserve">hope you’ve all had a safe and healthy winter. </w:t>
      </w:r>
      <w:r w:rsidRPr="006A56B3">
        <w:rPr>
          <w:rFonts w:ascii="Arial" w:hAnsi="Arial" w:cs="Arial"/>
          <w:color w:val="000000" w:themeColor="text1"/>
          <w:sz w:val="20"/>
          <w:szCs w:val="20"/>
        </w:rPr>
        <w:t xml:space="preserve">I am </w:t>
      </w:r>
      <w:r w:rsidR="005913AA" w:rsidRPr="006A56B3">
        <w:rPr>
          <w:rFonts w:ascii="Arial" w:hAnsi="Arial" w:cs="Arial"/>
          <w:color w:val="000000" w:themeColor="text1"/>
          <w:sz w:val="20"/>
          <w:szCs w:val="20"/>
        </w:rPr>
        <w:t xml:space="preserve">excited for the season to be underway because we have been very busy over the winter. This newsletter will highlight some of the activities and, as always, the ELA Board welcomes your comments and feedback. Many of you contacted </w:t>
      </w:r>
      <w:r w:rsidRPr="006A56B3">
        <w:rPr>
          <w:rFonts w:ascii="Arial" w:hAnsi="Arial" w:cs="Arial"/>
          <w:color w:val="000000" w:themeColor="text1"/>
          <w:sz w:val="20"/>
          <w:szCs w:val="20"/>
        </w:rPr>
        <w:t>me</w:t>
      </w:r>
      <w:r w:rsidR="005913AA" w:rsidRPr="006A56B3">
        <w:rPr>
          <w:rFonts w:ascii="Arial" w:hAnsi="Arial" w:cs="Arial"/>
          <w:color w:val="000000" w:themeColor="text1"/>
          <w:sz w:val="20"/>
          <w:szCs w:val="20"/>
        </w:rPr>
        <w:t xml:space="preserve"> over the winter asking about the lake levels and why they didn’t recede this year. The Department of Transportation (DOT) manages the spillway</w:t>
      </w:r>
      <w:r w:rsidR="005465CA" w:rsidRPr="006A56B3">
        <w:rPr>
          <w:rFonts w:ascii="Arial" w:hAnsi="Arial" w:cs="Arial"/>
          <w:color w:val="000000" w:themeColor="text1"/>
          <w:sz w:val="20"/>
          <w:szCs w:val="20"/>
        </w:rPr>
        <w:t xml:space="preserve"> for the</w:t>
      </w:r>
      <w:r w:rsidR="005913AA" w:rsidRPr="006A56B3">
        <w:rPr>
          <w:rFonts w:ascii="Arial" w:hAnsi="Arial" w:cs="Arial"/>
          <w:color w:val="000000" w:themeColor="text1"/>
          <w:sz w:val="20"/>
          <w:szCs w:val="20"/>
        </w:rPr>
        <w:t xml:space="preserve"> Canal Corporation</w:t>
      </w:r>
      <w:r w:rsidR="005465CA" w:rsidRPr="006A56B3">
        <w:rPr>
          <w:rFonts w:ascii="Arial" w:hAnsi="Arial" w:cs="Arial"/>
          <w:color w:val="000000" w:themeColor="text1"/>
          <w:sz w:val="20"/>
          <w:szCs w:val="20"/>
        </w:rPr>
        <w:t xml:space="preserve"> and the New York Power Authority</w:t>
      </w:r>
      <w:r w:rsidR="005913AA" w:rsidRPr="006A56B3">
        <w:rPr>
          <w:rFonts w:ascii="Arial" w:hAnsi="Arial" w:cs="Arial"/>
          <w:color w:val="000000" w:themeColor="text1"/>
          <w:sz w:val="20"/>
          <w:szCs w:val="20"/>
        </w:rPr>
        <w:t xml:space="preserve">. </w:t>
      </w:r>
      <w:r w:rsidR="00E668B4" w:rsidRPr="006A56B3">
        <w:rPr>
          <w:rFonts w:ascii="Arial" w:hAnsi="Arial" w:cs="Arial"/>
          <w:color w:val="000000" w:themeColor="text1"/>
          <w:sz w:val="20"/>
          <w:szCs w:val="20"/>
        </w:rPr>
        <w:t>The</w:t>
      </w:r>
      <w:r w:rsidR="005913AA" w:rsidRPr="006A56B3">
        <w:rPr>
          <w:rFonts w:ascii="Arial" w:hAnsi="Arial" w:cs="Arial"/>
          <w:color w:val="000000" w:themeColor="text1"/>
          <w:sz w:val="20"/>
          <w:szCs w:val="20"/>
        </w:rPr>
        <w:t xml:space="preserve"> DOT </w:t>
      </w:r>
      <w:r w:rsidR="00E668B4" w:rsidRPr="006A56B3">
        <w:rPr>
          <w:rFonts w:ascii="Arial" w:hAnsi="Arial" w:cs="Arial"/>
          <w:color w:val="000000" w:themeColor="text1"/>
          <w:sz w:val="20"/>
          <w:szCs w:val="20"/>
        </w:rPr>
        <w:t xml:space="preserve">was contacted </w:t>
      </w:r>
      <w:r w:rsidR="005913AA" w:rsidRPr="006A56B3">
        <w:rPr>
          <w:rFonts w:ascii="Arial" w:hAnsi="Arial" w:cs="Arial"/>
          <w:color w:val="000000" w:themeColor="text1"/>
          <w:sz w:val="20"/>
          <w:szCs w:val="20"/>
        </w:rPr>
        <w:t>numerous times in the Fall and Winter and the</w:t>
      </w:r>
      <w:r w:rsidR="00E668B4" w:rsidRPr="006A56B3">
        <w:rPr>
          <w:rFonts w:ascii="Arial" w:hAnsi="Arial" w:cs="Arial"/>
          <w:color w:val="000000" w:themeColor="text1"/>
          <w:sz w:val="20"/>
          <w:szCs w:val="20"/>
        </w:rPr>
        <w:t>ir response was</w:t>
      </w:r>
      <w:r w:rsidR="005913AA" w:rsidRPr="006A56B3">
        <w:rPr>
          <w:rFonts w:ascii="Arial" w:hAnsi="Arial" w:cs="Arial"/>
          <w:color w:val="000000" w:themeColor="text1"/>
          <w:sz w:val="20"/>
          <w:szCs w:val="20"/>
        </w:rPr>
        <w:t xml:space="preserve"> that all valves were open and the reason the water level had not receded was due to a very wet Fall. The DOT said they made numerous trips to the spillway and can also monitor water levels electronically.  </w:t>
      </w:r>
      <w:r w:rsidR="005465CA" w:rsidRPr="006A56B3">
        <w:rPr>
          <w:rFonts w:ascii="Arial" w:hAnsi="Arial" w:cs="Arial"/>
          <w:color w:val="000000" w:themeColor="text1"/>
          <w:sz w:val="20"/>
          <w:szCs w:val="20"/>
        </w:rPr>
        <w:t>They compared</w:t>
      </w:r>
      <w:r w:rsidR="005465CA" w:rsidRPr="006A56B3">
        <w:rPr>
          <w:rFonts w:ascii="Aparajita" w:hAnsi="Aparajita" w:cs="Aparajita"/>
          <w:color w:val="000000" w:themeColor="text1"/>
          <w:sz w:val="20"/>
          <w:szCs w:val="20"/>
        </w:rPr>
        <w:t xml:space="preserve"> </w:t>
      </w:r>
      <w:r w:rsidR="005465CA" w:rsidRPr="006A56B3">
        <w:rPr>
          <w:rFonts w:ascii="Arial" w:hAnsi="Arial" w:cs="Arial"/>
          <w:color w:val="000000" w:themeColor="text1"/>
          <w:sz w:val="20"/>
          <w:szCs w:val="20"/>
        </w:rPr>
        <w:t xml:space="preserve">this year to last year when there was also </w:t>
      </w:r>
      <w:r w:rsidR="00E668B4" w:rsidRPr="006A56B3">
        <w:rPr>
          <w:rFonts w:ascii="Arial" w:hAnsi="Arial" w:cs="Arial"/>
          <w:color w:val="000000" w:themeColor="text1"/>
          <w:sz w:val="20"/>
          <w:szCs w:val="20"/>
        </w:rPr>
        <w:t xml:space="preserve">little to </w:t>
      </w:r>
      <w:r w:rsidR="005465CA" w:rsidRPr="006A56B3">
        <w:rPr>
          <w:rFonts w:ascii="Arial" w:hAnsi="Arial" w:cs="Arial"/>
          <w:color w:val="000000" w:themeColor="text1"/>
          <w:sz w:val="20"/>
          <w:szCs w:val="20"/>
        </w:rPr>
        <w:t>no drawdown in the lake level. Unfortunately, we</w:t>
      </w:r>
      <w:r w:rsidR="00432C56" w:rsidRPr="006A56B3">
        <w:rPr>
          <w:rFonts w:ascii="Arial" w:hAnsi="Arial" w:cs="Arial"/>
          <w:color w:val="000000" w:themeColor="text1"/>
          <w:sz w:val="20"/>
          <w:szCs w:val="20"/>
        </w:rPr>
        <w:t>,</w:t>
      </w:r>
      <w:r w:rsidR="005465CA" w:rsidRPr="006A56B3">
        <w:rPr>
          <w:rFonts w:ascii="Arial" w:hAnsi="Arial" w:cs="Arial"/>
          <w:color w:val="000000" w:themeColor="text1"/>
          <w:sz w:val="20"/>
          <w:szCs w:val="20"/>
        </w:rPr>
        <w:t xml:space="preserve"> as an association</w:t>
      </w:r>
      <w:r w:rsidR="00432C56" w:rsidRPr="006A56B3">
        <w:rPr>
          <w:rFonts w:ascii="Arial" w:hAnsi="Arial" w:cs="Arial"/>
          <w:color w:val="000000" w:themeColor="text1"/>
          <w:sz w:val="20"/>
          <w:szCs w:val="20"/>
        </w:rPr>
        <w:t>,</w:t>
      </w:r>
      <w:r w:rsidR="005465CA" w:rsidRPr="006A56B3">
        <w:rPr>
          <w:rFonts w:ascii="Arial" w:hAnsi="Arial" w:cs="Arial"/>
          <w:color w:val="000000" w:themeColor="text1"/>
          <w:sz w:val="20"/>
          <w:szCs w:val="20"/>
        </w:rPr>
        <w:t xml:space="preserve"> have no control over what goes on with the spillway. We can ask them questions, make requests, share observations, but ultimately, it’s in the DOT’s hands.</w:t>
      </w:r>
    </w:p>
    <w:p w14:paraId="38EEE837" w14:textId="1538BDA0" w:rsidR="009B05B8" w:rsidRDefault="00554C35">
      <w:pPr>
        <w:pStyle w:val="Heading1"/>
      </w:pPr>
      <w:r>
        <w:rPr>
          <w:noProof/>
        </w:rPr>
        <mc:AlternateContent>
          <mc:Choice Requires="wps">
            <w:drawing>
              <wp:anchor distT="0" distB="0" distL="114300" distR="114300" simplePos="0" relativeHeight="251696128" behindDoc="0" locked="0" layoutInCell="1" allowOverlap="1" wp14:anchorId="3CCF6B95" wp14:editId="098D0E9D">
                <wp:simplePos x="0" y="0"/>
                <wp:positionH relativeFrom="column">
                  <wp:posOffset>3162300</wp:posOffset>
                </wp:positionH>
                <wp:positionV relativeFrom="paragraph">
                  <wp:posOffset>161925</wp:posOffset>
                </wp:positionV>
                <wp:extent cx="2755900" cy="3111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55900" cy="3111500"/>
                        </a:xfrm>
                        <a:prstGeom prst="rect">
                          <a:avLst/>
                        </a:prstGeom>
                        <a:solidFill>
                          <a:schemeClr val="lt1"/>
                        </a:solidFill>
                        <a:ln w="6350">
                          <a:noFill/>
                        </a:ln>
                      </wps:spPr>
                      <wps:txbx>
                        <w:txbxContent>
                          <w:p w14:paraId="3647F575" w14:textId="6A52443F" w:rsidR="00554C35" w:rsidRDefault="00D51E8A">
                            <w:r>
                              <w:rPr>
                                <w:noProof/>
                              </w:rPr>
                              <w:drawing>
                                <wp:inline distT="0" distB="0" distL="0" distR="0" wp14:anchorId="71111906" wp14:editId="38DA9352">
                                  <wp:extent cx="2566670" cy="2800985"/>
                                  <wp:effectExtent l="0" t="0" r="0" b="5715"/>
                                  <wp:docPr id="17" name="Picture 17"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24 at 7.50.14 AM.png"/>
                                          <pic:cNvPicPr/>
                                        </pic:nvPicPr>
                                        <pic:blipFill>
                                          <a:blip r:embed="rId13"/>
                                          <a:stretch>
                                            <a:fillRect/>
                                          </a:stretch>
                                        </pic:blipFill>
                                        <pic:spPr>
                                          <a:xfrm>
                                            <a:off x="0" y="0"/>
                                            <a:ext cx="2566670" cy="2800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F6B95" id="Text Box 24" o:spid="_x0000_s1030" type="#_x0000_t202" style="position:absolute;margin-left:249pt;margin-top:12.75pt;width:217pt;height:2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" fillcolor="white [3201]" stroked="f" strokeweight=".5pt">
                <v:textbox>
                  <w:txbxContent>
                    <w:p w14:paraId="3647F575" w14:textId="6A52443F" w:rsidR="00554C35" w:rsidRDefault="00D51E8A">
                      <w:r>
                        <w:rPr>
                          <w:noProof/>
                        </w:rPr>
                        <w:drawing>
                          <wp:inline distT="0" distB="0" distL="0" distR="0" wp14:anchorId="71111906" wp14:editId="38DA9352">
                            <wp:extent cx="2566670" cy="2800985"/>
                            <wp:effectExtent l="0" t="0" r="0" b="5715"/>
                            <wp:docPr id="17" name="Picture 17"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24 at 7.50.14 AM.png"/>
                                    <pic:cNvPicPr/>
                                  </pic:nvPicPr>
                                  <pic:blipFill>
                                    <a:blip r:embed="rId14"/>
                                    <a:stretch>
                                      <a:fillRect/>
                                    </a:stretch>
                                  </pic:blipFill>
                                  <pic:spPr>
                                    <a:xfrm>
                                      <a:off x="0" y="0"/>
                                      <a:ext cx="2566670" cy="2800985"/>
                                    </a:xfrm>
                                    <a:prstGeom prst="rect">
                                      <a:avLst/>
                                    </a:prstGeom>
                                  </pic:spPr>
                                </pic:pic>
                              </a:graphicData>
                            </a:graphic>
                          </wp:inline>
                        </w:drawing>
                      </w:r>
                    </w:p>
                  </w:txbxContent>
                </v:textbox>
              </v:shape>
            </w:pict>
          </mc:Fallback>
        </mc:AlternateContent>
      </w:r>
    </w:p>
    <w:p w14:paraId="79434AA8" w14:textId="77777777" w:rsidR="001016CA" w:rsidRDefault="00DF5D29">
      <w:r>
        <w:rPr>
          <w:noProof/>
        </w:rPr>
        <mc:AlternateContent>
          <mc:Choice Requires="wps">
            <w:drawing>
              <wp:anchor distT="0" distB="0" distL="114300" distR="114300" simplePos="0" relativeHeight="251669504" behindDoc="0" locked="0" layoutInCell="1" allowOverlap="1" wp14:anchorId="320387D9" wp14:editId="68326998">
                <wp:simplePos x="0" y="0"/>
                <wp:positionH relativeFrom="column">
                  <wp:posOffset>165100</wp:posOffset>
                </wp:positionH>
                <wp:positionV relativeFrom="paragraph">
                  <wp:posOffset>2797810</wp:posOffset>
                </wp:positionV>
                <wp:extent cx="2896547" cy="494116"/>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2896547" cy="494116"/>
                        </a:xfrm>
                        <a:prstGeom prst="rect">
                          <a:avLst/>
                        </a:prstGeom>
                        <a:solidFill>
                          <a:schemeClr val="lt1"/>
                        </a:solidFill>
                        <a:ln w="6350">
                          <a:noFill/>
                        </a:ln>
                      </wps:spPr>
                      <wps:txbx>
                        <w:txbxContent>
                          <w:p w14:paraId="15C67795" w14:textId="0EFDB9B1" w:rsidR="00207AA0" w:rsidRPr="002D560E" w:rsidRDefault="00A83D69" w:rsidP="00207AA0">
                            <w:pPr>
                              <w:rPr>
                                <w:rFonts w:asciiTheme="majorHAnsi" w:hAnsiTheme="majorHAnsi"/>
                                <w:i/>
                              </w:rPr>
                            </w:pPr>
                            <w:r>
                              <w:rPr>
                                <w:rFonts w:asciiTheme="majorHAnsi" w:hAnsiTheme="majorHAnsi"/>
                                <w:i/>
                              </w:rPr>
                              <w:t>Photo</w:t>
                            </w:r>
                            <w:r w:rsidR="00554C35">
                              <w:rPr>
                                <w:rFonts w:asciiTheme="majorHAnsi" w:hAnsiTheme="majorHAnsi"/>
                                <w:i/>
                              </w:rPr>
                              <w:t>s</w:t>
                            </w:r>
                            <w:r>
                              <w:rPr>
                                <w:rFonts w:asciiTheme="majorHAnsi" w:hAnsiTheme="majorHAnsi"/>
                                <w:i/>
                              </w:rPr>
                              <w:t xml:space="preserve"> courtesy of</w:t>
                            </w:r>
                            <w:r w:rsidR="00207AA0">
                              <w:rPr>
                                <w:rFonts w:asciiTheme="majorHAnsi" w:hAnsiTheme="majorHAnsi"/>
                                <w:i/>
                              </w:rPr>
                              <w:t xml:space="preserve"> David Bowers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87D9" id="Text Box 41" o:spid="_x0000_s1031" type="#_x0000_t202" style="position:absolute;margin-left:13pt;margin-top:220.3pt;width:228.05pt;height:3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" fillcolor="white [3201]" stroked="f" strokeweight=".5pt">
                <v:textbox>
                  <w:txbxContent>
                    <w:p w14:paraId="15C67795" w14:textId="0EFDB9B1" w:rsidR="00207AA0" w:rsidRPr="002D560E" w:rsidRDefault="00A83D69" w:rsidP="00207AA0">
                      <w:pPr>
                        <w:rPr>
                          <w:rFonts w:asciiTheme="majorHAnsi" w:hAnsiTheme="majorHAnsi"/>
                          <w:i/>
                        </w:rPr>
                      </w:pPr>
                      <w:r>
                        <w:rPr>
                          <w:rFonts w:asciiTheme="majorHAnsi" w:hAnsiTheme="majorHAnsi"/>
                          <w:i/>
                        </w:rPr>
                        <w:t>Photo</w:t>
                      </w:r>
                      <w:r w:rsidR="00554C35">
                        <w:rPr>
                          <w:rFonts w:asciiTheme="majorHAnsi" w:hAnsiTheme="majorHAnsi"/>
                          <w:i/>
                        </w:rPr>
                        <w:t>s</w:t>
                      </w:r>
                      <w:r>
                        <w:rPr>
                          <w:rFonts w:asciiTheme="majorHAnsi" w:hAnsiTheme="majorHAnsi"/>
                          <w:i/>
                        </w:rPr>
                        <w:t xml:space="preserve"> courtesy of</w:t>
                      </w:r>
                      <w:r w:rsidR="00207AA0">
                        <w:rPr>
                          <w:rFonts w:asciiTheme="majorHAnsi" w:hAnsiTheme="majorHAnsi"/>
                          <w:i/>
                        </w:rPr>
                        <w:t xml:space="preserve"> David Bowers </w:t>
                      </w:r>
                    </w:p>
                  </w:txbxContent>
                </v:textbox>
              </v:shape>
            </w:pict>
          </mc:Fallback>
        </mc:AlternateContent>
      </w:r>
      <w:r w:rsidR="009C2DC8">
        <w:rPr>
          <w:noProof/>
        </w:rPr>
        <mc:AlternateContent>
          <mc:Choice Requires="wps">
            <w:drawing>
              <wp:anchor distT="0" distB="0" distL="114300" distR="114300" simplePos="0" relativeHeight="251667456" behindDoc="0" locked="0" layoutInCell="1" allowOverlap="1" wp14:anchorId="4E3F7D15" wp14:editId="26F0A0F5">
                <wp:simplePos x="0" y="0"/>
                <wp:positionH relativeFrom="column">
                  <wp:posOffset>107950</wp:posOffset>
                </wp:positionH>
                <wp:positionV relativeFrom="paragraph">
                  <wp:posOffset>-311785</wp:posOffset>
                </wp:positionV>
                <wp:extent cx="2952750" cy="30226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2952750" cy="3022600"/>
                        </a:xfrm>
                        <a:prstGeom prst="rect">
                          <a:avLst/>
                        </a:prstGeom>
                        <a:solidFill>
                          <a:schemeClr val="lt1"/>
                        </a:solidFill>
                        <a:ln w="6350">
                          <a:noFill/>
                        </a:ln>
                      </wps:spPr>
                      <wps:txbx>
                        <w:txbxContent>
                          <w:p w14:paraId="1264FCAC" w14:textId="1562ED31" w:rsidR="00207AA0" w:rsidRDefault="00C906F7">
                            <w:r>
                              <w:rPr>
                                <w:noProof/>
                              </w:rPr>
                              <w:drawing>
                                <wp:inline distT="0" distB="0" distL="0" distR="0" wp14:anchorId="0F323271" wp14:editId="7F549A90">
                                  <wp:extent cx="2763520" cy="2907030"/>
                                  <wp:effectExtent l="0" t="0" r="5080" b="1270"/>
                                  <wp:docPr id="10" name="Picture 10" descr="A ben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24 at 7.49.13 AM.png"/>
                                          <pic:cNvPicPr/>
                                        </pic:nvPicPr>
                                        <pic:blipFill>
                                          <a:blip r:embed="rId15"/>
                                          <a:stretch>
                                            <a:fillRect/>
                                          </a:stretch>
                                        </pic:blipFill>
                                        <pic:spPr>
                                          <a:xfrm>
                                            <a:off x="0" y="0"/>
                                            <a:ext cx="2763520" cy="2907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F7D15" id="Text Box 39" o:spid="_x0000_s1032" type="#_x0000_t202" style="position:absolute;margin-left:8.5pt;margin-top:-24.55pt;width:232.5pt;height:23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" fillcolor="white [3201]" stroked="f" strokeweight=".5pt">
                <v:textbox>
                  <w:txbxContent>
                    <w:p w14:paraId="1264FCAC" w14:textId="1562ED31" w:rsidR="00207AA0" w:rsidRDefault="00C906F7">
                      <w:r>
                        <w:rPr>
                          <w:noProof/>
                        </w:rPr>
                        <w:drawing>
                          <wp:inline distT="0" distB="0" distL="0" distR="0" wp14:anchorId="0F323271" wp14:editId="7F549A90">
                            <wp:extent cx="2763520" cy="2907030"/>
                            <wp:effectExtent l="0" t="0" r="5080" b="1270"/>
                            <wp:docPr id="10" name="Picture 10" descr="A ben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24 at 7.49.13 AM.png"/>
                                    <pic:cNvPicPr/>
                                  </pic:nvPicPr>
                                  <pic:blipFill>
                                    <a:blip r:embed="rId16"/>
                                    <a:stretch>
                                      <a:fillRect/>
                                    </a:stretch>
                                  </pic:blipFill>
                                  <pic:spPr>
                                    <a:xfrm>
                                      <a:off x="0" y="0"/>
                                      <a:ext cx="2763520" cy="2907030"/>
                                    </a:xfrm>
                                    <a:prstGeom prst="rect">
                                      <a:avLst/>
                                    </a:prstGeom>
                                  </pic:spPr>
                                </pic:pic>
                              </a:graphicData>
                            </a:graphic>
                          </wp:inline>
                        </w:drawing>
                      </w:r>
                    </w:p>
                  </w:txbxContent>
                </v:textbox>
              </v:shape>
            </w:pict>
          </mc:Fallback>
        </mc:AlternateContent>
      </w:r>
      <w:r w:rsidR="00700569">
        <w:br w:type="page"/>
      </w:r>
    </w:p>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1016CA" w14:paraId="4014FCCF" w14:textId="77777777">
        <w:trPr>
          <w:jc w:val="center"/>
        </w:trPr>
        <w:tc>
          <w:tcPr>
            <w:tcW w:w="4737" w:type="dxa"/>
          </w:tcPr>
          <w:p w14:paraId="2593F742" w14:textId="55887B58" w:rsidR="001016CA" w:rsidRDefault="00BB6262">
            <w:r>
              <w:rPr>
                <w:noProof/>
              </w:rPr>
              <w:lastRenderedPageBreak/>
              <mc:AlternateContent>
                <mc:Choice Requires="wps">
                  <w:drawing>
                    <wp:anchor distT="0" distB="0" distL="114300" distR="114300" simplePos="0" relativeHeight="251663360" behindDoc="0" locked="0" layoutInCell="1" allowOverlap="1" wp14:anchorId="62DC0A67" wp14:editId="5B4C2E41">
                      <wp:simplePos x="0" y="0"/>
                      <wp:positionH relativeFrom="column">
                        <wp:posOffset>-88900</wp:posOffset>
                      </wp:positionH>
                      <wp:positionV relativeFrom="paragraph">
                        <wp:posOffset>2186198</wp:posOffset>
                      </wp:positionV>
                      <wp:extent cx="2959021" cy="289654"/>
                      <wp:effectExtent l="0" t="0" r="635" b="2540"/>
                      <wp:wrapNone/>
                      <wp:docPr id="36" name="Text Box 36"/>
                      <wp:cNvGraphicFramePr/>
                      <a:graphic xmlns:a="http://schemas.openxmlformats.org/drawingml/2006/main">
                        <a:graphicData uri="http://schemas.microsoft.com/office/word/2010/wordprocessingShape">
                          <wps:wsp>
                            <wps:cNvSpPr txBox="1"/>
                            <wps:spPr>
                              <a:xfrm>
                                <a:off x="0" y="0"/>
                                <a:ext cx="2959021" cy="289654"/>
                              </a:xfrm>
                              <a:prstGeom prst="rect">
                                <a:avLst/>
                              </a:prstGeom>
                              <a:solidFill>
                                <a:schemeClr val="lt1"/>
                              </a:solidFill>
                              <a:ln w="6350">
                                <a:noFill/>
                              </a:ln>
                            </wps:spPr>
                            <wps:txbx>
                              <w:txbxContent>
                                <w:p w14:paraId="32F2EEF8" w14:textId="23708E15" w:rsidR="00AC1E6F" w:rsidRPr="002D560E" w:rsidRDefault="00AC1E6F" w:rsidP="00AC1E6F">
                                  <w:pPr>
                                    <w:rPr>
                                      <w:rFonts w:asciiTheme="majorHAnsi" w:hAnsiTheme="majorHAnsi"/>
                                      <w:i/>
                                    </w:rPr>
                                  </w:pPr>
                                  <w:r w:rsidRPr="002D560E">
                                    <w:rPr>
                                      <w:rFonts w:asciiTheme="majorHAnsi" w:hAnsiTheme="majorHAnsi"/>
                                      <w:i/>
                                    </w:rPr>
                                    <w:t xml:space="preserve"> </w:t>
                                  </w:r>
                                  <w:r w:rsidR="0007021C">
                                    <w:rPr>
                                      <w:rFonts w:asciiTheme="majorHAnsi" w:hAnsiTheme="majorHAnsi"/>
                                      <w:i/>
                                    </w:rPr>
                                    <w:t>Photo courtesy of Pete Lilley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0A67" id="Text Box 36" o:spid="_x0000_s1033" type="#_x0000_t202" style="position:absolute;margin-left:-7pt;margin-top:172.15pt;width:233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" fillcolor="white [3201]" stroked="f" strokeweight=".5pt">
                      <v:textbox>
                        <w:txbxContent>
                          <w:p w14:paraId="32F2EEF8" w14:textId="23708E15" w:rsidR="00AC1E6F" w:rsidRPr="002D560E" w:rsidRDefault="00AC1E6F" w:rsidP="00AC1E6F">
                            <w:pPr>
                              <w:rPr>
                                <w:rFonts w:asciiTheme="majorHAnsi" w:hAnsiTheme="majorHAnsi"/>
                                <w:i/>
                              </w:rPr>
                            </w:pPr>
                            <w:r w:rsidRPr="002D560E">
                              <w:rPr>
                                <w:rFonts w:asciiTheme="majorHAnsi" w:hAnsiTheme="majorHAnsi"/>
                                <w:i/>
                              </w:rPr>
                              <w:t xml:space="preserve"> </w:t>
                            </w:r>
                            <w:r w:rsidR="0007021C">
                              <w:rPr>
                                <w:rFonts w:asciiTheme="majorHAnsi" w:hAnsiTheme="majorHAnsi"/>
                                <w:i/>
                              </w:rPr>
                              <w:t>Photo courtesy of Pete Lilley</w:t>
                            </w:r>
                          </w:p>
                        </w:txbxContent>
                      </v:textbox>
                    </v:shape>
                  </w:pict>
                </mc:Fallback>
              </mc:AlternateContent>
            </w:r>
            <w:r w:rsidR="00995CA5">
              <w:rPr>
                <w:noProof/>
              </w:rPr>
              <w:t xml:space="preserve"> </w:t>
            </w:r>
            <w:r w:rsidRPr="00BB6262">
              <w:rPr>
                <w:noProof/>
              </w:rPr>
              <w:drawing>
                <wp:inline distT="0" distB="0" distL="0" distR="0" wp14:anchorId="163F7B4F" wp14:editId="1C6A39A1">
                  <wp:extent cx="3007995" cy="201104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7995" cy="2011045"/>
                          </a:xfrm>
                          <a:prstGeom prst="rect">
                            <a:avLst/>
                          </a:prstGeom>
                        </pic:spPr>
                      </pic:pic>
                    </a:graphicData>
                  </a:graphic>
                </wp:inline>
              </w:drawing>
            </w:r>
          </w:p>
        </w:tc>
        <w:tc>
          <w:tcPr>
            <w:tcW w:w="605" w:type="dxa"/>
          </w:tcPr>
          <w:p w14:paraId="38816BEE" w14:textId="77777777" w:rsidR="001016CA" w:rsidRDefault="001016CA"/>
        </w:tc>
        <w:tc>
          <w:tcPr>
            <w:tcW w:w="4738" w:type="dxa"/>
            <w:vAlign w:val="center"/>
          </w:tcPr>
          <w:p w14:paraId="6B4E90C6" w14:textId="0C9AFEB0" w:rsidR="001016CA" w:rsidRDefault="001016CA"/>
        </w:tc>
      </w:tr>
      <w:tr w:rsidR="001016CA" w14:paraId="63CF7529" w14:textId="77777777">
        <w:trPr>
          <w:jc w:val="center"/>
        </w:trPr>
        <w:tc>
          <w:tcPr>
            <w:tcW w:w="4737" w:type="dxa"/>
            <w:vAlign w:val="center"/>
          </w:tcPr>
          <w:p w14:paraId="003354DD" w14:textId="71122C47" w:rsidR="001016CA" w:rsidRDefault="001016CA">
            <w:pPr>
              <w:pStyle w:val="NormalIndent"/>
              <w:ind w:left="0"/>
            </w:pPr>
          </w:p>
        </w:tc>
        <w:tc>
          <w:tcPr>
            <w:tcW w:w="605" w:type="dxa"/>
          </w:tcPr>
          <w:p w14:paraId="4C4B5696" w14:textId="77777777" w:rsidR="001016CA" w:rsidRDefault="001016CA"/>
        </w:tc>
        <w:tc>
          <w:tcPr>
            <w:tcW w:w="4738" w:type="dxa"/>
          </w:tcPr>
          <w:p w14:paraId="01458A18" w14:textId="030921D5" w:rsidR="001016CA" w:rsidRDefault="004460E7">
            <w:r>
              <w:rPr>
                <w:noProof/>
              </w:rPr>
              <mc:AlternateContent>
                <mc:Choice Requires="wps">
                  <w:drawing>
                    <wp:anchor distT="0" distB="0" distL="114300" distR="114300" simplePos="0" relativeHeight="251672576" behindDoc="0" locked="0" layoutInCell="1" allowOverlap="1" wp14:anchorId="3B2F0320" wp14:editId="13684FE7">
                      <wp:simplePos x="0" y="0"/>
                      <wp:positionH relativeFrom="column">
                        <wp:posOffset>-151765</wp:posOffset>
                      </wp:positionH>
                      <wp:positionV relativeFrom="paragraph">
                        <wp:posOffset>89535</wp:posOffset>
                      </wp:positionV>
                      <wp:extent cx="2759710" cy="20434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2759710" cy="2043430"/>
                              </a:xfrm>
                              <a:prstGeom prst="rect">
                                <a:avLst/>
                              </a:prstGeom>
                              <a:solidFill>
                                <a:schemeClr val="lt1"/>
                              </a:solidFill>
                              <a:ln w="6350">
                                <a:noFill/>
                              </a:ln>
                            </wps:spPr>
                            <wps:txbx>
                              <w:txbxContent>
                                <w:p w14:paraId="512988BF" w14:textId="3C600C10" w:rsidR="00E05A65" w:rsidRDefault="00E05A65" w:rsidP="00E05A65">
                                  <w:pPr>
                                    <w:pStyle w:val="Heading1"/>
                                  </w:pPr>
                                  <w:r>
                                    <w:t>Annual Donation Letter</w:t>
                                  </w:r>
                                </w:p>
                                <w:p w14:paraId="2DF14C5D" w14:textId="07655DAD" w:rsidR="002A42AE" w:rsidRPr="006A56B3" w:rsidRDefault="002A42AE" w:rsidP="002A42AE">
                                  <w:pPr>
                                    <w:rPr>
                                      <w:rFonts w:ascii="Arial" w:hAnsi="Arial" w:cs="Arial"/>
                                    </w:rPr>
                                  </w:pPr>
                                  <w:r w:rsidRPr="006A56B3">
                                    <w:rPr>
                                      <w:rFonts w:ascii="Arial" w:hAnsi="Arial" w:cs="Arial"/>
                                    </w:rPr>
                                    <w:t>In the next couple of weeks, ELA secretary, Paula Sievers, will be sending out the annual request for donations for both the general fund and the fish fund. Thank you in advance for your support of the ELA.</w:t>
                                  </w:r>
                                  <w:r w:rsidR="00F2234D" w:rsidRPr="006A56B3">
                                    <w:rPr>
                                      <w:rFonts w:ascii="Arial" w:hAnsi="Arial" w:cs="Arial"/>
                                    </w:rPr>
                                    <w:t xml:space="preserve"> We have a wonderful community of people who care so much about our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0320" id="Text Box 3" o:spid="_x0000_s1034" type="#_x0000_t202" style="position:absolute;margin-left:-11.95pt;margin-top:7.05pt;width:217.3pt;height:16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" fillcolor="white [3201]" stroked="f" strokeweight=".5pt">
                      <v:textbox>
                        <w:txbxContent>
                          <w:p w14:paraId="512988BF" w14:textId="3C600C10" w:rsidR="00E05A65" w:rsidRDefault="00E05A65" w:rsidP="00E05A65">
                            <w:pPr>
                              <w:pStyle w:val="Heading1"/>
                            </w:pPr>
                            <w:r>
                              <w:t>Annual Donation Letter</w:t>
                            </w:r>
                          </w:p>
                          <w:p w14:paraId="2DF14C5D" w14:textId="07655DAD" w:rsidR="002A42AE" w:rsidRPr="006A56B3" w:rsidRDefault="002A42AE" w:rsidP="002A42AE">
                            <w:pPr>
                              <w:rPr>
                                <w:rFonts w:ascii="Arial" w:hAnsi="Arial" w:cs="Arial"/>
                              </w:rPr>
                            </w:pPr>
                            <w:r w:rsidRPr="006A56B3">
                              <w:rPr>
                                <w:rFonts w:ascii="Arial" w:hAnsi="Arial" w:cs="Arial"/>
                              </w:rPr>
                              <w:t>In the next couple of weeks, ELA secretary, Paula Sievers, will be sending out the annual request for donations for both the general fund and the fish fund. Thank you in advance for your support of the ELA.</w:t>
                            </w:r>
                            <w:r w:rsidR="00F2234D" w:rsidRPr="006A56B3">
                              <w:rPr>
                                <w:rFonts w:ascii="Arial" w:hAnsi="Arial" w:cs="Arial"/>
                              </w:rPr>
                              <w:t xml:space="preserve"> We have a wonderful community of people who care so much about our lake!</w:t>
                            </w:r>
                          </w:p>
                        </w:txbxContent>
                      </v:textbox>
                    </v:shape>
                  </w:pict>
                </mc:Fallback>
              </mc:AlternateContent>
            </w:r>
          </w:p>
        </w:tc>
      </w:tr>
      <w:tr w:rsidR="001016CA" w14:paraId="770FEE9D" w14:textId="77777777">
        <w:trPr>
          <w:jc w:val="center"/>
        </w:trPr>
        <w:tc>
          <w:tcPr>
            <w:tcW w:w="4737" w:type="dxa"/>
          </w:tcPr>
          <w:p w14:paraId="28CE99D0" w14:textId="20C648C6" w:rsidR="001016CA" w:rsidRDefault="00BB6262">
            <w:r>
              <w:rPr>
                <w:noProof/>
              </w:rPr>
              <mc:AlternateContent>
                <mc:Choice Requires="wps">
                  <w:drawing>
                    <wp:anchor distT="0" distB="0" distL="114300" distR="114300" simplePos="0" relativeHeight="251675648" behindDoc="0" locked="0" layoutInCell="1" allowOverlap="1" wp14:anchorId="313F751A" wp14:editId="1151B0C0">
                      <wp:simplePos x="0" y="0"/>
                      <wp:positionH relativeFrom="column">
                        <wp:posOffset>-520</wp:posOffset>
                      </wp:positionH>
                      <wp:positionV relativeFrom="paragraph">
                        <wp:posOffset>2286903</wp:posOffset>
                      </wp:positionV>
                      <wp:extent cx="2959021" cy="289654"/>
                      <wp:effectExtent l="0" t="0" r="635" b="2540"/>
                      <wp:wrapNone/>
                      <wp:docPr id="6" name="Text Box 6"/>
                      <wp:cNvGraphicFramePr/>
                      <a:graphic xmlns:a="http://schemas.openxmlformats.org/drawingml/2006/main">
                        <a:graphicData uri="http://schemas.microsoft.com/office/word/2010/wordprocessingShape">
                          <wps:wsp>
                            <wps:cNvSpPr txBox="1"/>
                            <wps:spPr>
                              <a:xfrm>
                                <a:off x="0" y="0"/>
                                <a:ext cx="2959021" cy="289654"/>
                              </a:xfrm>
                              <a:prstGeom prst="rect">
                                <a:avLst/>
                              </a:prstGeom>
                              <a:solidFill>
                                <a:schemeClr val="lt1"/>
                              </a:solidFill>
                              <a:ln w="6350">
                                <a:noFill/>
                              </a:ln>
                            </wps:spPr>
                            <wps:txbx>
                              <w:txbxContent>
                                <w:p w14:paraId="3B31C46E" w14:textId="4F1B360D" w:rsidR="0007021C" w:rsidRPr="002D560E" w:rsidRDefault="0007021C" w:rsidP="0007021C">
                                  <w:pPr>
                                    <w:rPr>
                                      <w:rFonts w:asciiTheme="majorHAnsi" w:hAnsiTheme="majorHAnsi"/>
                                      <w:i/>
                                    </w:rPr>
                                  </w:pPr>
                                  <w:r w:rsidRPr="002D560E">
                                    <w:rPr>
                                      <w:rFonts w:asciiTheme="majorHAnsi" w:hAnsiTheme="majorHAnsi"/>
                                      <w:i/>
                                    </w:rPr>
                                    <w:t xml:space="preserve"> </w:t>
                                  </w:r>
                                  <w:r>
                                    <w:rPr>
                                      <w:rFonts w:asciiTheme="majorHAnsi" w:hAnsiTheme="majorHAnsi"/>
                                      <w:i/>
                                    </w:rPr>
                                    <w:t>Photo courtesy of Ro</w:t>
                                  </w:r>
                                  <w:r w:rsidR="00A45EA4">
                                    <w:rPr>
                                      <w:rFonts w:asciiTheme="majorHAnsi" w:hAnsiTheme="majorHAnsi"/>
                                      <w:i/>
                                    </w:rPr>
                                    <w:t>z</w:t>
                                  </w:r>
                                  <w:r>
                                    <w:rPr>
                                      <w:rFonts w:asciiTheme="majorHAnsi" w:hAnsiTheme="majorHAnsi"/>
                                      <w:i/>
                                    </w:rPr>
                                    <w:t xml:space="preserve"> Bandy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751A" id="Text Box 6" o:spid="_x0000_s1035" type="#_x0000_t202" style="position:absolute;margin-left:-.05pt;margin-top:180.05pt;width:233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" fillcolor="white [3201]" stroked="f" strokeweight=".5pt">
                      <v:textbox>
                        <w:txbxContent>
                          <w:p w14:paraId="3B31C46E" w14:textId="4F1B360D" w:rsidR="0007021C" w:rsidRPr="002D560E" w:rsidRDefault="0007021C" w:rsidP="0007021C">
                            <w:pPr>
                              <w:rPr>
                                <w:rFonts w:asciiTheme="majorHAnsi" w:hAnsiTheme="majorHAnsi"/>
                                <w:i/>
                              </w:rPr>
                            </w:pPr>
                            <w:r w:rsidRPr="002D560E">
                              <w:rPr>
                                <w:rFonts w:asciiTheme="majorHAnsi" w:hAnsiTheme="majorHAnsi"/>
                                <w:i/>
                              </w:rPr>
                              <w:t xml:space="preserve"> </w:t>
                            </w:r>
                            <w:r>
                              <w:rPr>
                                <w:rFonts w:asciiTheme="majorHAnsi" w:hAnsiTheme="majorHAnsi"/>
                                <w:i/>
                              </w:rPr>
                              <w:t>Photo courtesy of Ro</w:t>
                            </w:r>
                            <w:r w:rsidR="00A45EA4">
                              <w:rPr>
                                <w:rFonts w:asciiTheme="majorHAnsi" w:hAnsiTheme="majorHAnsi"/>
                                <w:i/>
                              </w:rPr>
                              <w:t>z</w:t>
                            </w:r>
                            <w:r>
                              <w:rPr>
                                <w:rFonts w:asciiTheme="majorHAnsi" w:hAnsiTheme="majorHAnsi"/>
                                <w:i/>
                              </w:rPr>
                              <w:t xml:space="preserve"> Bandy</w:t>
                            </w:r>
                          </w:p>
                        </w:txbxContent>
                      </v:textbox>
                    </v:shape>
                  </w:pict>
                </mc:Fallback>
              </mc:AlternateContent>
            </w:r>
            <w:r w:rsidRPr="00BB6262">
              <w:rPr>
                <w:noProof/>
              </w:rPr>
              <w:drawing>
                <wp:inline distT="0" distB="0" distL="0" distR="0" wp14:anchorId="2F8F32F9" wp14:editId="23A34C95">
                  <wp:extent cx="3007995" cy="222059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7995" cy="2220595"/>
                          </a:xfrm>
                          <a:prstGeom prst="rect">
                            <a:avLst/>
                          </a:prstGeom>
                        </pic:spPr>
                      </pic:pic>
                    </a:graphicData>
                  </a:graphic>
                </wp:inline>
              </w:drawing>
            </w:r>
          </w:p>
        </w:tc>
        <w:tc>
          <w:tcPr>
            <w:tcW w:w="605" w:type="dxa"/>
          </w:tcPr>
          <w:p w14:paraId="18EF7F6E" w14:textId="75FC3AAF" w:rsidR="001016CA" w:rsidRDefault="001016CA"/>
        </w:tc>
        <w:tc>
          <w:tcPr>
            <w:tcW w:w="4738" w:type="dxa"/>
            <w:vAlign w:val="center"/>
          </w:tcPr>
          <w:p w14:paraId="36F861A6" w14:textId="02E76B39" w:rsidR="001016CA" w:rsidRDefault="001016CA">
            <w:pPr>
              <w:pStyle w:val="Heading1"/>
            </w:pPr>
          </w:p>
          <w:p w14:paraId="71C6EA1A" w14:textId="79C533E6" w:rsidR="001016CA" w:rsidRDefault="001016CA"/>
        </w:tc>
      </w:tr>
      <w:tr w:rsidR="001016CA" w14:paraId="2E79F043" w14:textId="77777777">
        <w:trPr>
          <w:jc w:val="center"/>
        </w:trPr>
        <w:tc>
          <w:tcPr>
            <w:tcW w:w="4737" w:type="dxa"/>
            <w:vAlign w:val="center"/>
          </w:tcPr>
          <w:p w14:paraId="31C5741E" w14:textId="6ABE32FC" w:rsidR="001016CA" w:rsidRDefault="001016CA">
            <w:pPr>
              <w:pStyle w:val="NormalIndent"/>
            </w:pPr>
          </w:p>
        </w:tc>
        <w:tc>
          <w:tcPr>
            <w:tcW w:w="605" w:type="dxa"/>
          </w:tcPr>
          <w:p w14:paraId="7F047491" w14:textId="77777777" w:rsidR="001016CA" w:rsidRDefault="001016CA"/>
        </w:tc>
        <w:tc>
          <w:tcPr>
            <w:tcW w:w="4738" w:type="dxa"/>
          </w:tcPr>
          <w:p w14:paraId="68F8DE6D" w14:textId="1EA7C3B4" w:rsidR="001016CA" w:rsidRDefault="00660865">
            <w:r>
              <w:rPr>
                <w:noProof/>
              </w:rPr>
              <mc:AlternateContent>
                <mc:Choice Requires="wps">
                  <w:drawing>
                    <wp:anchor distT="0" distB="0" distL="114300" distR="114300" simplePos="0" relativeHeight="251694080" behindDoc="0" locked="0" layoutInCell="1" allowOverlap="1" wp14:anchorId="609C842D" wp14:editId="15A69F58">
                      <wp:simplePos x="0" y="0"/>
                      <wp:positionH relativeFrom="column">
                        <wp:posOffset>-26670</wp:posOffset>
                      </wp:positionH>
                      <wp:positionV relativeFrom="paragraph">
                        <wp:posOffset>23495</wp:posOffset>
                      </wp:positionV>
                      <wp:extent cx="2908300" cy="7702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2908300" cy="770255"/>
                              </a:xfrm>
                              <a:prstGeom prst="rect">
                                <a:avLst/>
                              </a:prstGeom>
                              <a:solidFill>
                                <a:schemeClr val="lt1"/>
                              </a:solidFill>
                              <a:ln w="6350">
                                <a:noFill/>
                              </a:ln>
                            </wps:spPr>
                            <wps:txbx>
                              <w:txbxContent>
                                <w:p w14:paraId="71CA137D" w14:textId="2FEC6E67" w:rsidR="00660865" w:rsidRDefault="00660865" w:rsidP="00660865">
                                  <w:pPr>
                                    <w:pStyle w:val="Heading1"/>
                                  </w:pPr>
                                  <w:r>
                                    <w:t>NYS DEC Grant</w:t>
                                  </w:r>
                                </w:p>
                                <w:p w14:paraId="6336FD13" w14:textId="77777777" w:rsidR="00660865" w:rsidRDefault="00660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842D" id="Text Box 16" o:spid="_x0000_s1036" type="#_x0000_t202" style="position:absolute;margin-left:-2.1pt;margin-top:1.85pt;width:229pt;height:6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" fillcolor="white [3201]" stroked="f" strokeweight=".5pt">
                      <v:textbox>
                        <w:txbxContent>
                          <w:p w14:paraId="71CA137D" w14:textId="2FEC6E67" w:rsidR="00660865" w:rsidRDefault="00660865" w:rsidP="00660865">
                            <w:pPr>
                              <w:pStyle w:val="Heading1"/>
                            </w:pPr>
                            <w:r>
                              <w:t>NYS DEC Grant</w:t>
                            </w:r>
                          </w:p>
                          <w:p w14:paraId="6336FD13" w14:textId="77777777" w:rsidR="00660865" w:rsidRDefault="00660865"/>
                        </w:txbxContent>
                      </v:textbox>
                    </v:shape>
                  </w:pict>
                </mc:Fallback>
              </mc:AlternateContent>
            </w:r>
          </w:p>
        </w:tc>
      </w:tr>
    </w:tbl>
    <w:p w14:paraId="2933D90E" w14:textId="015192B1" w:rsidR="004C0A8E" w:rsidRDefault="00EF0130" w:rsidP="004C0A8E">
      <w:pPr>
        <w:pStyle w:val="Heading1"/>
      </w:pPr>
      <w:r>
        <w:rPr>
          <w:noProof/>
        </w:rPr>
        <mc:AlternateContent>
          <mc:Choice Requires="wps">
            <w:drawing>
              <wp:anchor distT="0" distB="0" distL="114300" distR="114300" simplePos="0" relativeHeight="251693056" behindDoc="0" locked="0" layoutInCell="1" allowOverlap="1" wp14:anchorId="3EC65673" wp14:editId="73BC4BFE">
                <wp:simplePos x="0" y="0"/>
                <wp:positionH relativeFrom="column">
                  <wp:posOffset>3321050</wp:posOffset>
                </wp:positionH>
                <wp:positionV relativeFrom="paragraph">
                  <wp:posOffset>478790</wp:posOffset>
                </wp:positionV>
                <wp:extent cx="2889250" cy="30480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889250" cy="3048000"/>
                        </a:xfrm>
                        <a:prstGeom prst="rect">
                          <a:avLst/>
                        </a:prstGeom>
                        <a:solidFill>
                          <a:schemeClr val="lt1"/>
                        </a:solidFill>
                        <a:ln w="6350">
                          <a:noFill/>
                        </a:ln>
                      </wps:spPr>
                      <wps:txbx>
                        <w:txbxContent>
                          <w:p w14:paraId="0C5A82FE" w14:textId="1F724C54" w:rsidR="004C0A8E" w:rsidRPr="006A56B3" w:rsidRDefault="004C0A8E" w:rsidP="004C0A8E">
                            <w:pPr>
                              <w:rPr>
                                <w:rFonts w:ascii="Arial" w:hAnsi="Arial" w:cs="Arial"/>
                              </w:rPr>
                            </w:pPr>
                            <w:r w:rsidRPr="006A56B3">
                              <w:rPr>
                                <w:rFonts w:ascii="Arial" w:hAnsi="Arial" w:cs="Arial"/>
                              </w:rPr>
                              <w:t xml:space="preserve">In February, </w:t>
                            </w:r>
                            <w:r w:rsidR="004375D3" w:rsidRPr="006A56B3">
                              <w:rPr>
                                <w:rFonts w:ascii="Arial" w:hAnsi="Arial" w:cs="Arial"/>
                              </w:rPr>
                              <w:t>I</w:t>
                            </w:r>
                            <w:r w:rsidRPr="006A56B3">
                              <w:rPr>
                                <w:rFonts w:ascii="Arial" w:hAnsi="Arial" w:cs="Arial"/>
                              </w:rPr>
                              <w:t xml:space="preserve"> submitted an application for a state-wide competitive grant offered by the NYS Department of Environmental Conservation (DEC) to write a Lake Management Plan (LMP) with a focus on aquatic invasive species (AIS). The total amount of grant money requested was $11,200 over a three-year period to cover studies and research. We also owe big thanks to both the Towns of Nelson and Eaton Supervisors who wrote endorsement letters for the application and passed Town resolutions in support of the ELA application. We should know if we won the grant by our first ELA meeting.</w:t>
                            </w:r>
                          </w:p>
                          <w:p w14:paraId="18CB4C04" w14:textId="77777777" w:rsidR="004C0A8E" w:rsidRDefault="004C0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5673" id="Text Box 15" o:spid="_x0000_s1037" type="#_x0000_t202" style="position:absolute;margin-left:261.5pt;margin-top:37.7pt;width:227.5pt;height:24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" fillcolor="white [3201]" stroked="f" strokeweight=".5pt">
                <v:textbox>
                  <w:txbxContent>
                    <w:p w14:paraId="0C5A82FE" w14:textId="1F724C54" w:rsidR="004C0A8E" w:rsidRPr="006A56B3" w:rsidRDefault="004C0A8E" w:rsidP="004C0A8E">
                      <w:pPr>
                        <w:rPr>
                          <w:rFonts w:ascii="Arial" w:hAnsi="Arial" w:cs="Arial"/>
                        </w:rPr>
                      </w:pPr>
                      <w:r w:rsidRPr="006A56B3">
                        <w:rPr>
                          <w:rFonts w:ascii="Arial" w:hAnsi="Arial" w:cs="Arial"/>
                        </w:rPr>
                        <w:t xml:space="preserve">In February, </w:t>
                      </w:r>
                      <w:r w:rsidR="004375D3" w:rsidRPr="006A56B3">
                        <w:rPr>
                          <w:rFonts w:ascii="Arial" w:hAnsi="Arial" w:cs="Arial"/>
                        </w:rPr>
                        <w:t>I</w:t>
                      </w:r>
                      <w:r w:rsidRPr="006A56B3">
                        <w:rPr>
                          <w:rFonts w:ascii="Arial" w:hAnsi="Arial" w:cs="Arial"/>
                        </w:rPr>
                        <w:t xml:space="preserve"> submitted an application for a state-wide competitive grant offered by the NYS Department of Environmental Conservation (DEC) to write a Lake Management Plan (LMP) with a focus on aquatic invasive species (AIS). The total amount of grant money requested was $11,200 over a three-year period to cover studies and research. We also owe big thanks to both the Towns of Nelson and Eaton Supervisors who wrote endorsement letters for the application and passed Town resolutions in support of the ELA application. We should know if we won the grant by our first ELA meeting.</w:t>
                      </w:r>
                    </w:p>
                    <w:p w14:paraId="18CB4C04" w14:textId="77777777" w:rsidR="004C0A8E" w:rsidRDefault="004C0A8E"/>
                  </w:txbxContent>
                </v:textbox>
              </v:shape>
            </w:pict>
          </mc:Fallback>
        </mc:AlternateContent>
      </w:r>
      <w:r w:rsidR="004460E7">
        <w:rPr>
          <w:noProof/>
        </w:rPr>
        <mc:AlternateContent>
          <mc:Choice Requires="wps">
            <w:drawing>
              <wp:anchor distT="0" distB="0" distL="114300" distR="114300" simplePos="0" relativeHeight="251680768" behindDoc="0" locked="0" layoutInCell="1" allowOverlap="1" wp14:anchorId="0DF845D2" wp14:editId="3270EE84">
                <wp:simplePos x="0" y="0"/>
                <wp:positionH relativeFrom="column">
                  <wp:posOffset>3322320</wp:posOffset>
                </wp:positionH>
                <wp:positionV relativeFrom="paragraph">
                  <wp:posOffset>-5372100</wp:posOffset>
                </wp:positionV>
                <wp:extent cx="2759710" cy="24066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759710" cy="2406650"/>
                        </a:xfrm>
                        <a:prstGeom prst="rect">
                          <a:avLst/>
                        </a:prstGeom>
                        <a:solidFill>
                          <a:schemeClr val="lt1"/>
                        </a:solidFill>
                        <a:ln w="6350">
                          <a:noFill/>
                        </a:ln>
                      </wps:spPr>
                      <wps:txbx>
                        <w:txbxContent>
                          <w:p w14:paraId="2B146FBB" w14:textId="77777777" w:rsidR="00BB6262" w:rsidRDefault="00BB6262" w:rsidP="00BB6262">
                            <w:pPr>
                              <w:pStyle w:val="Heading1"/>
                            </w:pPr>
                            <w:r>
                              <w:t>By-laws</w:t>
                            </w:r>
                          </w:p>
                          <w:p w14:paraId="4A0F316C" w14:textId="77777777" w:rsidR="00BB6262" w:rsidRPr="006A56B3" w:rsidRDefault="00BB6262" w:rsidP="00BB6262">
                            <w:pPr>
                              <w:rPr>
                                <w:rFonts w:ascii="Arial" w:hAnsi="Arial" w:cs="Arial"/>
                              </w:rPr>
                            </w:pPr>
                            <w:r w:rsidRPr="006A56B3">
                              <w:rPr>
                                <w:rFonts w:ascii="Arial" w:hAnsi="Arial" w:cs="Arial"/>
                              </w:rPr>
                              <w:t xml:space="preserve">The Board of Directors is completing a review of the ELA by-laws. We want to make sure that all previous changes have been officially incorporated and we are reviewing for any additional changes that should be made. It’s appropriate to review by-laws every few years since the needs of the ELA evolve over time. We will present suggested updates at our first membership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45D2" id="Text Box 18" o:spid="_x0000_s1038" type="#_x0000_t202" style="position:absolute;margin-left:261.6pt;margin-top:-423pt;width:217.3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" fillcolor="white [3201]" stroked="f" strokeweight=".5pt">
                <v:textbox>
                  <w:txbxContent>
                    <w:p w14:paraId="2B146FBB" w14:textId="77777777" w:rsidR="00BB6262" w:rsidRDefault="00BB6262" w:rsidP="00BB6262">
                      <w:pPr>
                        <w:pStyle w:val="Heading1"/>
                      </w:pPr>
                      <w:r>
                        <w:t>By-laws</w:t>
                      </w:r>
                    </w:p>
                    <w:p w14:paraId="4A0F316C" w14:textId="77777777" w:rsidR="00BB6262" w:rsidRPr="006A56B3" w:rsidRDefault="00BB6262" w:rsidP="00BB6262">
                      <w:pPr>
                        <w:rPr>
                          <w:rFonts w:ascii="Arial" w:hAnsi="Arial" w:cs="Arial"/>
                        </w:rPr>
                      </w:pPr>
                      <w:r w:rsidRPr="006A56B3">
                        <w:rPr>
                          <w:rFonts w:ascii="Arial" w:hAnsi="Arial" w:cs="Arial"/>
                        </w:rPr>
                        <w:t xml:space="preserve">The Board of Directors is completing a review of the ELA by-laws. We want to make sure that all previous changes have been officially incorporated and we are reviewing for any additional changes that should be made. It’s appropriate to review by-laws every few years since the needs of the ELA evolve over time. We will present suggested updates at our first membership meeting.  </w:t>
                      </w:r>
                    </w:p>
                  </w:txbxContent>
                </v:textbox>
              </v:shape>
            </w:pict>
          </mc:Fallback>
        </mc:AlternateContent>
      </w:r>
      <w:r w:rsidR="004C0A8E" w:rsidRPr="000B29E6">
        <w:rPr>
          <w:noProof/>
        </w:rPr>
        <w:drawing>
          <wp:inline distT="0" distB="0" distL="0" distR="0" wp14:anchorId="37148F41" wp14:editId="2AC8819D">
            <wp:extent cx="3130550" cy="240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8085" cy="2424842"/>
                    </a:xfrm>
                    <a:prstGeom prst="rect">
                      <a:avLst/>
                    </a:prstGeom>
                  </pic:spPr>
                </pic:pic>
              </a:graphicData>
            </a:graphic>
          </wp:inline>
        </w:drawing>
      </w:r>
      <w:r w:rsidR="004C0A8E">
        <w:rPr>
          <w:noProof/>
        </w:rPr>
        <mc:AlternateContent>
          <mc:Choice Requires="wps">
            <w:drawing>
              <wp:anchor distT="0" distB="0" distL="114300" distR="114300" simplePos="0" relativeHeight="251689984" behindDoc="0" locked="0" layoutInCell="1" allowOverlap="1" wp14:anchorId="451AC3BB" wp14:editId="2ED3A803">
                <wp:simplePos x="0" y="0"/>
                <wp:positionH relativeFrom="column">
                  <wp:posOffset>3823335</wp:posOffset>
                </wp:positionH>
                <wp:positionV relativeFrom="paragraph">
                  <wp:posOffset>6256020</wp:posOffset>
                </wp:positionV>
                <wp:extent cx="2073019" cy="312373"/>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2073019" cy="312373"/>
                        </a:xfrm>
                        <a:prstGeom prst="rect">
                          <a:avLst/>
                        </a:prstGeom>
                        <a:solidFill>
                          <a:schemeClr val="lt1"/>
                        </a:solidFill>
                        <a:ln w="6350">
                          <a:noFill/>
                        </a:ln>
                      </wps:spPr>
                      <wps:txbx>
                        <w:txbxContent>
                          <w:p w14:paraId="73E3A011" w14:textId="77777777" w:rsidR="004C0A8E" w:rsidRPr="000B29E6" w:rsidRDefault="004C0A8E" w:rsidP="004C0A8E">
                            <w:pPr>
                              <w:rPr>
                                <w:rFonts w:asciiTheme="majorHAnsi" w:hAnsiTheme="majorHAnsi"/>
                                <w:i/>
                              </w:rPr>
                            </w:pPr>
                            <w:r w:rsidRPr="000B29E6">
                              <w:rPr>
                                <w:rFonts w:asciiTheme="majorHAnsi" w:hAnsiTheme="majorHAnsi"/>
                                <w:i/>
                              </w:rPr>
                              <w:t>Photos courtesy of Amy Rogge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C3BB" id="Text Box 12" o:spid="_x0000_s1039" type="#_x0000_t202" style="position:absolute;margin-left:301.05pt;margin-top:492.6pt;width:163.25pt;height:2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" fillcolor="white [3201]" stroked="f" strokeweight=".5pt">
                <v:textbox>
                  <w:txbxContent>
                    <w:p w14:paraId="73E3A011" w14:textId="77777777" w:rsidR="004C0A8E" w:rsidRPr="000B29E6" w:rsidRDefault="004C0A8E" w:rsidP="004C0A8E">
                      <w:pPr>
                        <w:rPr>
                          <w:rFonts w:asciiTheme="majorHAnsi" w:hAnsiTheme="majorHAnsi"/>
                          <w:i/>
                        </w:rPr>
                      </w:pPr>
                      <w:r w:rsidRPr="000B29E6">
                        <w:rPr>
                          <w:rFonts w:asciiTheme="majorHAnsi" w:hAnsiTheme="majorHAnsi"/>
                          <w:i/>
                        </w:rPr>
                        <w:t>Photos courtesy of Amy Rogge</w:t>
                      </w:r>
                    </w:p>
                  </w:txbxContent>
                </v:textbox>
              </v:shape>
            </w:pict>
          </mc:Fallback>
        </mc:AlternateContent>
      </w:r>
      <w:r w:rsidR="004C0A8E">
        <w:t xml:space="preserve"> </w:t>
      </w:r>
    </w:p>
    <w:p w14:paraId="7459BA83" w14:textId="6D03B5D6" w:rsidR="00AB410E" w:rsidRDefault="004C0A8E">
      <w:r>
        <w:rPr>
          <w:noProof/>
        </w:rPr>
        <mc:AlternateContent>
          <mc:Choice Requires="wps">
            <w:drawing>
              <wp:anchor distT="0" distB="0" distL="114300" distR="114300" simplePos="0" relativeHeight="251692032" behindDoc="0" locked="0" layoutInCell="1" allowOverlap="1" wp14:anchorId="4263BC77" wp14:editId="07420676">
                <wp:simplePos x="0" y="0"/>
                <wp:positionH relativeFrom="column">
                  <wp:posOffset>0</wp:posOffset>
                </wp:positionH>
                <wp:positionV relativeFrom="paragraph">
                  <wp:posOffset>0</wp:posOffset>
                </wp:positionV>
                <wp:extent cx="2073019" cy="312373"/>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2073019" cy="312373"/>
                        </a:xfrm>
                        <a:prstGeom prst="rect">
                          <a:avLst/>
                        </a:prstGeom>
                        <a:solidFill>
                          <a:schemeClr val="lt1"/>
                        </a:solidFill>
                        <a:ln w="6350">
                          <a:noFill/>
                        </a:ln>
                      </wps:spPr>
                      <wps:txbx>
                        <w:txbxContent>
                          <w:p w14:paraId="48C0F0C6" w14:textId="21D92036" w:rsidR="004C0A8E" w:rsidRPr="000B29E6" w:rsidRDefault="004C0A8E" w:rsidP="004C0A8E">
                            <w:pPr>
                              <w:rPr>
                                <w:rFonts w:asciiTheme="majorHAnsi" w:hAnsiTheme="majorHAnsi"/>
                                <w:i/>
                              </w:rPr>
                            </w:pPr>
                            <w:r w:rsidRPr="000B29E6">
                              <w:rPr>
                                <w:rFonts w:asciiTheme="majorHAnsi" w:hAnsiTheme="majorHAnsi"/>
                                <w:i/>
                              </w:rPr>
                              <w:t>Photo courtesy of Amy Rogge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3BC77" id="Text Box 13" o:spid="_x0000_s1040" type="#_x0000_t202" style="position:absolute;margin-left:0;margin-top:0;width:163.25pt;height:24.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" fillcolor="white [3201]" stroked="f" strokeweight=".5pt">
                <v:textbox>
                  <w:txbxContent>
                    <w:p w14:paraId="48C0F0C6" w14:textId="21D92036" w:rsidR="004C0A8E" w:rsidRPr="000B29E6" w:rsidRDefault="004C0A8E" w:rsidP="004C0A8E">
                      <w:pPr>
                        <w:rPr>
                          <w:rFonts w:asciiTheme="majorHAnsi" w:hAnsiTheme="majorHAnsi"/>
                          <w:i/>
                        </w:rPr>
                      </w:pPr>
                      <w:r w:rsidRPr="000B29E6">
                        <w:rPr>
                          <w:rFonts w:asciiTheme="majorHAnsi" w:hAnsiTheme="majorHAnsi"/>
                          <w:i/>
                        </w:rPr>
                        <w:t>Photo courtesy of Amy Rogge</w:t>
                      </w:r>
                    </w:p>
                  </w:txbxContent>
                </v:textbox>
              </v:shape>
            </w:pict>
          </mc:Fallback>
        </mc:AlternateContent>
      </w:r>
    </w:p>
    <w:p w14:paraId="369B3208" w14:textId="0854E419" w:rsidR="004C0A8E" w:rsidRDefault="00572F61" w:rsidP="004C0A8E">
      <w:pPr>
        <w:pStyle w:val="Heading1"/>
      </w:pPr>
      <w:r>
        <w:rPr>
          <w:noProof/>
        </w:rPr>
        <w:lastRenderedPageBreak/>
        <mc:AlternateContent>
          <mc:Choice Requires="wps">
            <w:drawing>
              <wp:anchor distT="0" distB="0" distL="114300" distR="114300" simplePos="0" relativeHeight="251695104" behindDoc="0" locked="0" layoutInCell="1" allowOverlap="1" wp14:anchorId="1E25FBE4" wp14:editId="1E6B909C">
                <wp:simplePos x="0" y="0"/>
                <wp:positionH relativeFrom="column">
                  <wp:posOffset>-31750</wp:posOffset>
                </wp:positionH>
                <wp:positionV relativeFrom="paragraph">
                  <wp:posOffset>5975350</wp:posOffset>
                </wp:positionV>
                <wp:extent cx="3098800" cy="2717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98800" cy="2717800"/>
                        </a:xfrm>
                        <a:prstGeom prst="rect">
                          <a:avLst/>
                        </a:prstGeom>
                        <a:solidFill>
                          <a:schemeClr val="lt1"/>
                        </a:solidFill>
                        <a:ln w="6350">
                          <a:noFill/>
                        </a:ln>
                      </wps:spPr>
                      <wps:txbx>
                        <w:txbxContent>
                          <w:p w14:paraId="6B1D3C0A" w14:textId="22A3D633" w:rsidR="00572F61" w:rsidRDefault="007E7A47">
                            <w:r>
                              <w:rPr>
                                <w:noProof/>
                              </w:rPr>
                              <w:drawing>
                                <wp:inline distT="0" distB="0" distL="0" distR="0" wp14:anchorId="025D267E" wp14:editId="107939FE">
                                  <wp:extent cx="2453005" cy="2620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24 at 7.50.47 AM.png"/>
                                          <pic:cNvPicPr/>
                                        </pic:nvPicPr>
                                        <pic:blipFill>
                                          <a:blip r:embed="rId20"/>
                                          <a:stretch>
                                            <a:fillRect/>
                                          </a:stretch>
                                        </pic:blipFill>
                                        <pic:spPr>
                                          <a:xfrm>
                                            <a:off x="0" y="0"/>
                                            <a:ext cx="2453005" cy="262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FBE4" id="Text Box 20" o:spid="_x0000_s1041" type="#_x0000_t202" style="position:absolute;margin-left:-2.5pt;margin-top:470.5pt;width:244pt;height:21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" fillcolor="white [3201]" stroked="f" strokeweight=".5pt">
                <v:textbox>
                  <w:txbxContent>
                    <w:p w14:paraId="6B1D3C0A" w14:textId="22A3D633" w:rsidR="00572F61" w:rsidRDefault="007E7A47">
                      <w:r>
                        <w:rPr>
                          <w:noProof/>
                        </w:rPr>
                        <w:drawing>
                          <wp:inline distT="0" distB="0" distL="0" distR="0" wp14:anchorId="025D267E" wp14:editId="107939FE">
                            <wp:extent cx="2453005" cy="2620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24 at 7.50.47 AM.png"/>
                                    <pic:cNvPicPr/>
                                  </pic:nvPicPr>
                                  <pic:blipFill>
                                    <a:blip r:embed="rId21"/>
                                    <a:stretch>
                                      <a:fillRect/>
                                    </a:stretch>
                                  </pic:blipFill>
                                  <pic:spPr>
                                    <a:xfrm>
                                      <a:off x="0" y="0"/>
                                      <a:ext cx="2453005" cy="2620010"/>
                                    </a:xfrm>
                                    <a:prstGeom prst="rect">
                                      <a:avLst/>
                                    </a:prstGeom>
                                  </pic:spPr>
                                </pic:pic>
                              </a:graphicData>
                            </a:graphic>
                          </wp:inline>
                        </w:drawing>
                      </w:r>
                    </w:p>
                  </w:txbxContent>
                </v:textbox>
              </v:shape>
            </w:pict>
          </mc:Fallback>
        </mc:AlternateContent>
      </w:r>
    </w:p>
    <w:tbl>
      <w:tblPr>
        <w:tblW w:w="4955" w:type="pct"/>
        <w:jc w:val="center"/>
        <w:tblLayout w:type="fixed"/>
        <w:tblCellMar>
          <w:left w:w="0" w:type="dxa"/>
          <w:right w:w="0" w:type="dxa"/>
        </w:tblCellMar>
        <w:tblLook w:val="04A0" w:firstRow="1" w:lastRow="0" w:firstColumn="1" w:lastColumn="0" w:noHBand="0" w:noVBand="1"/>
      </w:tblPr>
      <w:tblGrid>
        <w:gridCol w:w="4593"/>
        <w:gridCol w:w="599"/>
        <w:gridCol w:w="4797"/>
      </w:tblGrid>
      <w:tr w:rsidR="004C0A8E" w14:paraId="66484344" w14:textId="77777777" w:rsidTr="00C217A3">
        <w:trPr>
          <w:jc w:val="center"/>
        </w:trPr>
        <w:tc>
          <w:tcPr>
            <w:tcW w:w="2299" w:type="pct"/>
          </w:tcPr>
          <w:p w14:paraId="480F20B4" w14:textId="351E17DC" w:rsidR="004C0A8E" w:rsidRDefault="004C0A8E" w:rsidP="00C217A3"/>
          <w:p w14:paraId="076675C8" w14:textId="07A9C2EB" w:rsidR="004C0A8E" w:rsidRDefault="004C0A8E" w:rsidP="00C217A3">
            <w:pPr>
              <w:pStyle w:val="Heading1"/>
            </w:pPr>
            <w:r>
              <w:rPr>
                <w:noProof/>
              </w:rPr>
              <mc:AlternateContent>
                <mc:Choice Requires="wps">
                  <w:drawing>
                    <wp:anchor distT="0" distB="0" distL="114300" distR="114300" simplePos="0" relativeHeight="251685888" behindDoc="0" locked="0" layoutInCell="1" allowOverlap="1" wp14:anchorId="692DA879" wp14:editId="17A5249E">
                      <wp:simplePos x="0" y="0"/>
                      <wp:positionH relativeFrom="column">
                        <wp:posOffset>175043</wp:posOffset>
                      </wp:positionH>
                      <wp:positionV relativeFrom="paragraph">
                        <wp:posOffset>4527672</wp:posOffset>
                      </wp:positionV>
                      <wp:extent cx="2112775" cy="494116"/>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2112775" cy="494116"/>
                              </a:xfrm>
                              <a:prstGeom prst="rect">
                                <a:avLst/>
                              </a:prstGeom>
                              <a:solidFill>
                                <a:schemeClr val="lt1"/>
                              </a:solidFill>
                              <a:ln w="6350">
                                <a:noFill/>
                              </a:ln>
                            </wps:spPr>
                            <wps:txbx>
                              <w:txbxContent>
                                <w:p w14:paraId="449B01EE" w14:textId="77777777" w:rsidR="004C0A8E" w:rsidRPr="002D560E" w:rsidRDefault="004C0A8E" w:rsidP="004C0A8E">
                                  <w:pPr>
                                    <w:rPr>
                                      <w:rFonts w:asciiTheme="majorHAnsi" w:hAnsiTheme="majorHAnsi"/>
                                      <w:i/>
                                    </w:rPr>
                                  </w:pPr>
                                  <w:r>
                                    <w:rPr>
                                      <w:rFonts w:asciiTheme="majorHAnsi" w:hAnsiTheme="majorHAnsi"/>
                                      <w:i/>
                                    </w:rPr>
                                    <w:t>Photo courtesy of</w:t>
                                  </w:r>
                                  <w:r w:rsidRPr="002D560E">
                                    <w:rPr>
                                      <w:rFonts w:asciiTheme="majorHAnsi" w:hAnsiTheme="majorHAnsi"/>
                                      <w:i/>
                                    </w:rPr>
                                    <w:t xml:space="preserve"> </w:t>
                                  </w:r>
                                  <w:r>
                                    <w:rPr>
                                      <w:rFonts w:asciiTheme="majorHAnsi" w:hAnsiTheme="majorHAnsi"/>
                                      <w:i/>
                                    </w:rPr>
                                    <w:t>Cyndy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A879" id="Text Box 37" o:spid="_x0000_s1042" type="#_x0000_t202" style="position:absolute;margin-left:13.8pt;margin-top:356.5pt;width:166.35pt;height:3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" fillcolor="white [3201]" stroked="f" strokeweight=".5pt">
                      <v:textbox>
                        <w:txbxContent>
                          <w:p w14:paraId="449B01EE" w14:textId="77777777" w:rsidR="004C0A8E" w:rsidRPr="002D560E" w:rsidRDefault="004C0A8E" w:rsidP="004C0A8E">
                            <w:pPr>
                              <w:rPr>
                                <w:rFonts w:asciiTheme="majorHAnsi" w:hAnsiTheme="majorHAnsi"/>
                                <w:i/>
                              </w:rPr>
                            </w:pPr>
                            <w:r>
                              <w:rPr>
                                <w:rFonts w:asciiTheme="majorHAnsi" w:hAnsiTheme="majorHAnsi"/>
                                <w:i/>
                              </w:rPr>
                              <w:t>Photo courtesy of</w:t>
                            </w:r>
                            <w:r w:rsidRPr="002D560E">
                              <w:rPr>
                                <w:rFonts w:asciiTheme="majorHAnsi" w:hAnsiTheme="majorHAnsi"/>
                                <w:i/>
                              </w:rPr>
                              <w:t xml:space="preserve"> </w:t>
                            </w:r>
                            <w:r>
                              <w:rPr>
                                <w:rFonts w:asciiTheme="majorHAnsi" w:hAnsiTheme="majorHAnsi"/>
                                <w:i/>
                              </w:rPr>
                              <w:t>Cyndy Smith</w:t>
                            </w:r>
                          </w:p>
                        </w:txbxContent>
                      </v:textbox>
                    </v:shape>
                  </w:pict>
                </mc:Fallback>
              </mc:AlternateContent>
            </w:r>
            <w:r w:rsidRPr="00B84182">
              <w:rPr>
                <w:noProof/>
              </w:rPr>
              <w:drawing>
                <wp:inline distT="0" distB="0" distL="0" distR="0" wp14:anchorId="357A8223" wp14:editId="37DF5028">
                  <wp:extent cx="2556058" cy="43491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1427" cy="4358274"/>
                          </a:xfrm>
                          <a:prstGeom prst="rect">
                            <a:avLst/>
                          </a:prstGeom>
                        </pic:spPr>
                      </pic:pic>
                    </a:graphicData>
                  </a:graphic>
                </wp:inline>
              </w:drawing>
            </w:r>
          </w:p>
          <w:p w14:paraId="00C12BB6" w14:textId="77777777" w:rsidR="004C0A8E" w:rsidRDefault="004C0A8E" w:rsidP="00C217A3">
            <w:pPr>
              <w:pStyle w:val="Heading1"/>
            </w:pPr>
          </w:p>
          <w:p w14:paraId="0DB6A57C" w14:textId="77777777" w:rsidR="004C0A8E" w:rsidRDefault="004C0A8E" w:rsidP="00C217A3">
            <w:pPr>
              <w:pStyle w:val="Heading1"/>
            </w:pPr>
          </w:p>
          <w:p w14:paraId="32F73AA6" w14:textId="77777777" w:rsidR="004C0A8E" w:rsidRDefault="004C0A8E" w:rsidP="00C217A3">
            <w:pPr>
              <w:pStyle w:val="Heading1"/>
            </w:pPr>
          </w:p>
          <w:p w14:paraId="5191C4EA" w14:textId="77777777" w:rsidR="004C0A8E" w:rsidRDefault="004C0A8E" w:rsidP="00C217A3">
            <w:pPr>
              <w:pStyle w:val="Heading3"/>
            </w:pPr>
          </w:p>
        </w:tc>
        <w:tc>
          <w:tcPr>
            <w:tcW w:w="300" w:type="pct"/>
          </w:tcPr>
          <w:p w14:paraId="603C1597" w14:textId="6B5582FA" w:rsidR="004C0A8E" w:rsidRDefault="004C0A8E" w:rsidP="00C217A3"/>
        </w:tc>
        <w:tc>
          <w:tcPr>
            <w:tcW w:w="2401" w:type="pct"/>
          </w:tcPr>
          <w:tbl>
            <w:tblPr>
              <w:tblW w:w="0" w:type="auto"/>
              <w:tblLayout w:type="fixed"/>
              <w:tblCellMar>
                <w:left w:w="0" w:type="dxa"/>
                <w:right w:w="0" w:type="dxa"/>
              </w:tblCellMar>
              <w:tblLook w:val="04A0" w:firstRow="1" w:lastRow="0" w:firstColumn="1" w:lastColumn="0" w:noHBand="0" w:noVBand="1"/>
            </w:tblPr>
            <w:tblGrid>
              <w:gridCol w:w="4798"/>
            </w:tblGrid>
            <w:tr w:rsidR="004C0A8E" w14:paraId="55BC74D2" w14:textId="77777777" w:rsidTr="00C217A3">
              <w:tc>
                <w:tcPr>
                  <w:tcW w:w="4798" w:type="dxa"/>
                </w:tcPr>
                <w:p w14:paraId="7C153C6F" w14:textId="35E57F91" w:rsidR="004C0A8E" w:rsidRDefault="004C0A8E" w:rsidP="00C217A3"/>
              </w:tc>
            </w:tr>
            <w:tr w:rsidR="004C0A8E" w14:paraId="0D379E8F" w14:textId="77777777" w:rsidTr="00C217A3">
              <w:tc>
                <w:tcPr>
                  <w:tcW w:w="4798" w:type="dxa"/>
                </w:tcPr>
                <w:p w14:paraId="39DA77ED" w14:textId="37566B5B" w:rsidR="004C0A8E" w:rsidRDefault="004460E7" w:rsidP="00C217A3">
                  <w:pPr>
                    <w:pStyle w:val="Caption"/>
                  </w:pPr>
                  <w:r>
                    <w:rPr>
                      <w:noProof/>
                    </w:rPr>
                    <mc:AlternateContent>
                      <mc:Choice Requires="wps">
                        <w:drawing>
                          <wp:anchor distT="0" distB="0" distL="114300" distR="114300" simplePos="0" relativeHeight="251684864" behindDoc="0" locked="0" layoutInCell="1" allowOverlap="1" wp14:anchorId="0D12E766" wp14:editId="35E3520E">
                            <wp:simplePos x="0" y="0"/>
                            <wp:positionH relativeFrom="column">
                              <wp:posOffset>-257810</wp:posOffset>
                            </wp:positionH>
                            <wp:positionV relativeFrom="paragraph">
                              <wp:posOffset>135890</wp:posOffset>
                            </wp:positionV>
                            <wp:extent cx="3032290" cy="2863850"/>
                            <wp:effectExtent l="0" t="0" r="3175" b="6350"/>
                            <wp:wrapNone/>
                            <wp:docPr id="35" name="Text Box 35"/>
                            <wp:cNvGraphicFramePr/>
                            <a:graphic xmlns:a="http://schemas.openxmlformats.org/drawingml/2006/main">
                              <a:graphicData uri="http://schemas.microsoft.com/office/word/2010/wordprocessingShape">
                                <wps:wsp>
                                  <wps:cNvSpPr txBox="1"/>
                                  <wps:spPr>
                                    <a:xfrm>
                                      <a:off x="0" y="0"/>
                                      <a:ext cx="3032290" cy="2863850"/>
                                    </a:xfrm>
                                    <a:prstGeom prst="rect">
                                      <a:avLst/>
                                    </a:prstGeom>
                                    <a:solidFill>
                                      <a:schemeClr val="lt1"/>
                                    </a:solidFill>
                                    <a:ln w="6350">
                                      <a:noFill/>
                                    </a:ln>
                                  </wps:spPr>
                                  <wps:txbx>
                                    <w:txbxContent>
                                      <w:p w14:paraId="3E4D9B4A" w14:textId="77777777" w:rsidR="004C0A8E" w:rsidRDefault="004C0A8E" w:rsidP="004C0A8E">
                                        <w:pPr>
                                          <w:pStyle w:val="Heading1"/>
                                        </w:pPr>
                                        <w:r>
                                          <w:t>Fish Stocking</w:t>
                                        </w:r>
                                      </w:p>
                                      <w:p w14:paraId="424B3083" w14:textId="34140522" w:rsidR="004C0A8E" w:rsidRPr="006A56B3" w:rsidRDefault="004C0A8E" w:rsidP="004C0A8E">
                                        <w:pPr>
                                          <w:rPr>
                                            <w:rFonts w:ascii="Arial" w:hAnsi="Arial" w:cs="Arial"/>
                                          </w:rPr>
                                        </w:pPr>
                                        <w:r w:rsidRPr="006A56B3">
                                          <w:rPr>
                                            <w:rFonts w:ascii="Arial" w:hAnsi="Arial" w:cs="Arial"/>
                                          </w:rPr>
                                          <w:t>Each year, many ELA members contribute to the</w:t>
                                        </w:r>
                                        <w:r>
                                          <w:t xml:space="preserve"> </w:t>
                                        </w:r>
                                        <w:r w:rsidRPr="006A56B3">
                                          <w:rPr>
                                            <w:rFonts w:ascii="Arial" w:hAnsi="Arial" w:cs="Arial"/>
                                          </w:rPr>
                                          <w:t xml:space="preserve">Lake Fish Fund. The fund is used to stock predatory fish (walleye, bass). The primary reason for stocking predatory fish is to reduce the amount of panfish in the lake. The panfish eat the aquatic insects that prey on the Eurasian milfoil, an invasive species of plant in the lake. You can read more about ways to mitigate milfoil in Diet for A Small Lake, a book that our own Jim Cunningham coauthored.  An excerpt is available </w:t>
                                        </w:r>
                                        <w:hyperlink r:id="rId23" w:history="1">
                                          <w:r w:rsidRPr="006A56B3">
                                            <w:rPr>
                                              <w:rStyle w:val="Hyperlink"/>
                                              <w:rFonts w:ascii="Arial" w:hAnsi="Arial" w:cs="Arial"/>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E766" id="Text Box 35" o:spid="_x0000_s1043" type="#_x0000_t202" style="position:absolute;left:0;text-align:left;margin-left:-20.3pt;margin-top:10.7pt;width:238.7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" fillcolor="white [3201]" stroked="f" strokeweight=".5pt">
                            <v:textbox>
                              <w:txbxContent>
                                <w:p w14:paraId="3E4D9B4A" w14:textId="77777777" w:rsidR="004C0A8E" w:rsidRDefault="004C0A8E" w:rsidP="004C0A8E">
                                  <w:pPr>
                                    <w:pStyle w:val="Heading1"/>
                                  </w:pPr>
                                  <w:r>
                                    <w:t>Fish Stocking</w:t>
                                  </w:r>
                                </w:p>
                                <w:p w14:paraId="424B3083" w14:textId="34140522" w:rsidR="004C0A8E" w:rsidRPr="006A56B3" w:rsidRDefault="004C0A8E" w:rsidP="004C0A8E">
                                  <w:pPr>
                                    <w:rPr>
                                      <w:rFonts w:ascii="Arial" w:hAnsi="Arial" w:cs="Arial"/>
                                    </w:rPr>
                                  </w:pPr>
                                  <w:r w:rsidRPr="006A56B3">
                                    <w:rPr>
                                      <w:rFonts w:ascii="Arial" w:hAnsi="Arial" w:cs="Arial"/>
                                    </w:rPr>
                                    <w:t>Each year, many ELA members contribute to the</w:t>
                                  </w:r>
                                  <w:r>
                                    <w:t xml:space="preserve"> </w:t>
                                  </w:r>
                                  <w:r w:rsidRPr="006A56B3">
                                    <w:rPr>
                                      <w:rFonts w:ascii="Arial" w:hAnsi="Arial" w:cs="Arial"/>
                                    </w:rPr>
                                    <w:t xml:space="preserve">Lake Fish Fund. The fund is used to stock predatory fish (walleye, bass). The primary reason for stocking predatory fish is to reduce the amount of panfish in the lake. The panfish eat the aquatic insects that prey on the Eurasian milfoil, an invasive species of plant in the lake. You can read more about ways to mitigate milfoil in Diet for A Small Lake, a book that our own Jim Cunningham coauthored.  An excerpt is available </w:t>
                                  </w:r>
                                  <w:hyperlink r:id="rId24" w:history="1">
                                    <w:r w:rsidRPr="006A56B3">
                                      <w:rPr>
                                        <w:rStyle w:val="Hyperlink"/>
                                        <w:rFonts w:ascii="Arial" w:hAnsi="Arial" w:cs="Arial"/>
                                      </w:rPr>
                                      <w:t>here.</w:t>
                                    </w:r>
                                  </w:hyperlink>
                                </w:p>
                              </w:txbxContent>
                            </v:textbox>
                          </v:shape>
                        </w:pict>
                      </mc:Fallback>
                    </mc:AlternateContent>
                  </w:r>
                </w:p>
              </w:tc>
            </w:tr>
            <w:tr w:rsidR="004C0A8E" w14:paraId="5C15D71C" w14:textId="77777777" w:rsidTr="00C217A3">
              <w:trPr>
                <w:trHeight w:val="3798"/>
              </w:trPr>
              <w:tc>
                <w:tcPr>
                  <w:tcW w:w="4798" w:type="dxa"/>
                </w:tcPr>
                <w:p w14:paraId="29CA9729" w14:textId="7F889F5B" w:rsidR="004C0A8E" w:rsidRDefault="004C0A8E" w:rsidP="00C217A3"/>
              </w:tc>
            </w:tr>
            <w:tr w:rsidR="004C0A8E" w14:paraId="505FD34F" w14:textId="77777777" w:rsidTr="00C217A3">
              <w:tc>
                <w:tcPr>
                  <w:tcW w:w="4798" w:type="dxa"/>
                </w:tcPr>
                <w:p w14:paraId="4CEA377F" w14:textId="77777777" w:rsidR="004C0A8E" w:rsidRDefault="004C0A8E" w:rsidP="00C217A3">
                  <w:pPr>
                    <w:pStyle w:val="Caption"/>
                    <w:ind w:left="0"/>
                  </w:pPr>
                </w:p>
              </w:tc>
            </w:tr>
          </w:tbl>
          <w:p w14:paraId="073A652E" w14:textId="77777777" w:rsidR="004C0A8E" w:rsidRDefault="004C0A8E" w:rsidP="00C217A3">
            <w:r>
              <w:rPr>
                <w:noProof/>
              </w:rPr>
              <mc:AlternateContent>
                <mc:Choice Requires="wps">
                  <w:drawing>
                    <wp:anchor distT="0" distB="0" distL="114300" distR="114300" simplePos="0" relativeHeight="251686912" behindDoc="0" locked="0" layoutInCell="1" allowOverlap="1" wp14:anchorId="7CC62783" wp14:editId="3233EFE3">
                      <wp:simplePos x="0" y="0"/>
                      <wp:positionH relativeFrom="column">
                        <wp:posOffset>-151130</wp:posOffset>
                      </wp:positionH>
                      <wp:positionV relativeFrom="paragraph">
                        <wp:posOffset>1913255</wp:posOffset>
                      </wp:positionV>
                      <wp:extent cx="3117850" cy="34671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3117850" cy="3467100"/>
                              </a:xfrm>
                              <a:prstGeom prst="rect">
                                <a:avLst/>
                              </a:prstGeom>
                              <a:solidFill>
                                <a:schemeClr val="lt1"/>
                              </a:solidFill>
                              <a:ln w="6350">
                                <a:noFill/>
                              </a:ln>
                            </wps:spPr>
                            <wps:txbx>
                              <w:txbxContent>
                                <w:p w14:paraId="27263253" w14:textId="77777777" w:rsidR="004C0A8E" w:rsidRDefault="004C0A8E" w:rsidP="004C0A8E">
                                  <w:pPr>
                                    <w:pStyle w:val="Heading1"/>
                                  </w:pPr>
                                  <w:r>
                                    <w:t xml:space="preserve">ELA Website </w:t>
                                  </w:r>
                                </w:p>
                                <w:p w14:paraId="7F65690C" w14:textId="2F66B701" w:rsidR="004C0A8E" w:rsidRPr="00546F7C" w:rsidRDefault="00C53E32" w:rsidP="004C0A8E">
                                  <w:pPr>
                                    <w:rPr>
                                      <w:rFonts w:ascii="Arial" w:hAnsi="Arial" w:cs="Arial"/>
                                    </w:rPr>
                                  </w:pPr>
                                  <w:r w:rsidRPr="00546F7C">
                                    <w:rPr>
                                      <w:rFonts w:ascii="Arial" w:hAnsi="Arial" w:cs="Arial"/>
                                    </w:rPr>
                                    <w:t>I am</w:t>
                                  </w:r>
                                  <w:r w:rsidR="004C0A8E" w:rsidRPr="00546F7C">
                                    <w:rPr>
                                      <w:rFonts w:ascii="Arial" w:hAnsi="Arial" w:cs="Arial"/>
                                    </w:rPr>
                                    <w:t xml:space="preserve"> in the process of developing a website for the ELA. It will be used to communicate ongoing information about the lake that can be easily referenced, as well as a place to post events, studies, newsletters, and other items TBD that we deem appropriate. It will be in addition to our Facebook page.  We have the option of keeping it a private website, only for those who subscribe to it, or we can make it a public website. This will be a topic of discussion at our first meeting in 2019. If you have some favorite photos of the lake that you would like to share for the website image library, or for newsletters, please send to </w:t>
                                  </w:r>
                                  <w:hyperlink r:id="rId25" w:history="1">
                                    <w:r w:rsidR="004C0A8E" w:rsidRPr="00546F7C">
                                      <w:rPr>
                                        <w:rStyle w:val="Hyperlink"/>
                                        <w:rFonts w:ascii="Arial" w:hAnsi="Arial" w:cs="Arial"/>
                                      </w:rPr>
                                      <w:t>rosalyn.bandy@hotmail.com</w:t>
                                    </w:r>
                                  </w:hyperlink>
                                </w:p>
                                <w:p w14:paraId="707BFBD3" w14:textId="77777777" w:rsidR="004C0A8E" w:rsidRDefault="004C0A8E" w:rsidP="004C0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2783" id="Text Box 38" o:spid="_x0000_s1044" type="#_x0000_t202" style="position:absolute;margin-left:-11.9pt;margin-top:150.65pt;width:245.5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" fillcolor="white [3201]" stroked="f" strokeweight=".5pt">
                      <v:textbox>
                        <w:txbxContent>
                          <w:p w14:paraId="27263253" w14:textId="77777777" w:rsidR="004C0A8E" w:rsidRDefault="004C0A8E" w:rsidP="004C0A8E">
                            <w:pPr>
                              <w:pStyle w:val="Heading1"/>
                            </w:pPr>
                            <w:r>
                              <w:t xml:space="preserve">ELA Website </w:t>
                            </w:r>
                          </w:p>
                          <w:p w14:paraId="7F65690C" w14:textId="2F66B701" w:rsidR="004C0A8E" w:rsidRPr="00546F7C" w:rsidRDefault="00C53E32" w:rsidP="004C0A8E">
                            <w:pPr>
                              <w:rPr>
                                <w:rFonts w:ascii="Arial" w:hAnsi="Arial" w:cs="Arial"/>
                              </w:rPr>
                            </w:pPr>
                            <w:r w:rsidRPr="00546F7C">
                              <w:rPr>
                                <w:rFonts w:ascii="Arial" w:hAnsi="Arial" w:cs="Arial"/>
                              </w:rPr>
                              <w:t>I am</w:t>
                            </w:r>
                            <w:r w:rsidR="004C0A8E" w:rsidRPr="00546F7C">
                              <w:rPr>
                                <w:rFonts w:ascii="Arial" w:hAnsi="Arial" w:cs="Arial"/>
                              </w:rPr>
                              <w:t xml:space="preserve"> in the process of developing a website for the ELA. It will be used to communicate ongoing information about the lake that can be easily referenced, as well as a place to post events, studies, newsletters, and </w:t>
                            </w:r>
                            <w:proofErr w:type="gramStart"/>
                            <w:r w:rsidR="004C0A8E" w:rsidRPr="00546F7C">
                              <w:rPr>
                                <w:rFonts w:ascii="Arial" w:hAnsi="Arial" w:cs="Arial"/>
                              </w:rPr>
                              <w:t>other</w:t>
                            </w:r>
                            <w:proofErr w:type="gramEnd"/>
                            <w:r w:rsidR="004C0A8E" w:rsidRPr="00546F7C">
                              <w:rPr>
                                <w:rFonts w:ascii="Arial" w:hAnsi="Arial" w:cs="Arial"/>
                              </w:rPr>
                              <w:t xml:space="preserve"> items TBD that we deem appropriate. It will be in addition to our Facebook page.  We have the option of keeping it a private website, only for those who subscribe to it, or we can make it a public website. This will be a topic of discussion at our first meeting in 2019. If you have some favorite photos of the lake that you would like to share for the website image library, or for newsletters, please send to </w:t>
                            </w:r>
                            <w:hyperlink r:id="rId26" w:history="1">
                              <w:r w:rsidR="004C0A8E" w:rsidRPr="00546F7C">
                                <w:rPr>
                                  <w:rStyle w:val="Hyperlink"/>
                                  <w:rFonts w:ascii="Arial" w:hAnsi="Arial" w:cs="Arial"/>
                                </w:rPr>
                                <w:t>rosalyn.bandy@hotmail.com</w:t>
                              </w:r>
                            </w:hyperlink>
                          </w:p>
                          <w:p w14:paraId="707BFBD3" w14:textId="77777777" w:rsidR="004C0A8E" w:rsidRDefault="004C0A8E" w:rsidP="004C0A8E"/>
                        </w:txbxContent>
                      </v:textbox>
                    </v:shape>
                  </w:pict>
                </mc:Fallback>
              </mc:AlternateContent>
            </w:r>
          </w:p>
        </w:tc>
      </w:tr>
    </w:tbl>
    <w:p w14:paraId="7D497253" w14:textId="77777777" w:rsidR="004C0A8E" w:rsidRDefault="004C0A8E" w:rsidP="004C0A8E"/>
    <w:p w14:paraId="7394474F" w14:textId="77777777" w:rsidR="002D3B52" w:rsidRDefault="002D3B52" w:rsidP="00AB410E"/>
    <w:p w14:paraId="5165E865" w14:textId="77777777" w:rsidR="002D3B52" w:rsidRDefault="002D3B52" w:rsidP="00AB410E"/>
    <w:p w14:paraId="597A8184" w14:textId="77777777" w:rsidR="002D3B52" w:rsidRDefault="002D3B52" w:rsidP="00AB410E"/>
    <w:p w14:paraId="41774AFA" w14:textId="77777777" w:rsidR="002D3B52" w:rsidRDefault="002D3B52" w:rsidP="00AB410E"/>
    <w:p w14:paraId="20C983E4" w14:textId="77777777" w:rsidR="002D3B52" w:rsidRDefault="002D3B52" w:rsidP="00AB410E"/>
    <w:p w14:paraId="32A2D042" w14:textId="77777777" w:rsidR="002D3B52" w:rsidRDefault="002D3B52" w:rsidP="00AB410E"/>
    <w:p w14:paraId="7483C364" w14:textId="77777777" w:rsidR="002D3B52" w:rsidRDefault="002D3B52" w:rsidP="00AB410E"/>
    <w:p w14:paraId="5C5B0BED" w14:textId="77777777" w:rsidR="002D3B52" w:rsidRDefault="002D3B52" w:rsidP="00AB410E"/>
    <w:p w14:paraId="3EA93C54" w14:textId="36953517" w:rsidR="00AB410E" w:rsidRPr="00546F7C" w:rsidRDefault="00AB410E" w:rsidP="00AB410E">
      <w:pPr>
        <w:rPr>
          <w:rFonts w:ascii="Arial" w:hAnsi="Arial" w:cs="Arial"/>
        </w:rPr>
      </w:pPr>
      <w:r w:rsidRPr="00546F7C">
        <w:rPr>
          <w:rFonts w:ascii="Arial" w:hAnsi="Arial" w:cs="Arial"/>
        </w:rPr>
        <w:t xml:space="preserve">Jim Cunningham, our friend and neighbor, is the Director of the Madison County Federation of Lakes (MCFOLA). He wrote the following piece on the importance of lake associations. </w:t>
      </w:r>
      <w:bookmarkStart w:id="0" w:name="_GoBack"/>
      <w:bookmarkEnd w:id="0"/>
    </w:p>
    <w:p w14:paraId="7D5F076E" w14:textId="3A95D550" w:rsidR="0077319C" w:rsidRPr="00546F7C" w:rsidRDefault="00AB410E" w:rsidP="00AB410E">
      <w:pPr>
        <w:rPr>
          <w:rFonts w:ascii="Arial" w:hAnsi="Arial" w:cs="Arial"/>
          <w:b/>
          <w:i/>
          <w:sz w:val="16"/>
          <w:szCs w:val="16"/>
        </w:rPr>
      </w:pPr>
      <w:r w:rsidRPr="00546F7C">
        <w:rPr>
          <w:rFonts w:ascii="Arial" w:hAnsi="Arial" w:cs="Arial"/>
          <w:b/>
          <w:i/>
          <w:sz w:val="16"/>
          <w:szCs w:val="16"/>
        </w:rPr>
        <w:t>The significance of Lake Associations</w:t>
      </w:r>
      <w:r w:rsidR="00C24250" w:rsidRPr="00546F7C">
        <w:rPr>
          <w:rFonts w:ascii="Arial" w:hAnsi="Arial" w:cs="Arial"/>
          <w:b/>
          <w:i/>
          <w:sz w:val="16"/>
          <w:szCs w:val="16"/>
        </w:rPr>
        <w:t xml:space="preserve">: </w:t>
      </w:r>
      <w:r w:rsidRPr="00546F7C">
        <w:rPr>
          <w:rFonts w:ascii="Arial" w:hAnsi="Arial" w:cs="Arial"/>
          <w:i/>
          <w:sz w:val="16"/>
          <w:szCs w:val="16"/>
        </w:rPr>
        <w:t>New York State has been a national leader among lake management organizations. Its no wonder considering NYS has slightly over 7000 lakes and ponds to protect. The New York State Department of Environmental Conservation (NYSDEC) in conjunction with the New York State Federation of Lake Associations (NYSFOLA) initiated the largest lake testing program nationwide using local lake association volunteers, called Citizen Statewide Lake Assessment Program (CSLAP). Hundreds of New York Lake Associations are involved in the program with over 400 trained volunteers sampling their lakes biweekly throughout the summer months. Samples are tested and shipped to state ELAP certified laboratories for analysis. The data is complied by both NYSFOLA and the NYSDEC. lakes are sampled and tested for a number of chemical and biological parameters which are evaluated for water quality trends for information on the lakes condition. These scientific evaluations may result in recommendations for lake associations managers. Not only are lake water quality conditions determined, but the NYSDEC sets water quality classifications based on these results. A poor classification, such as an impaired water body may help with funding, or grants to improve a lake condition. You can find your lakes results at the NYSFOLA web site which allows you to see changes and trends in water quality.</w:t>
      </w:r>
    </w:p>
    <w:p w14:paraId="0EBE5549" w14:textId="3D5D1E45" w:rsidR="00AB410E" w:rsidRPr="00546F7C" w:rsidRDefault="00AB410E" w:rsidP="00AB410E">
      <w:pPr>
        <w:rPr>
          <w:rFonts w:ascii="Arial" w:hAnsi="Arial" w:cs="Arial"/>
          <w:i/>
          <w:sz w:val="16"/>
          <w:szCs w:val="16"/>
        </w:rPr>
      </w:pPr>
      <w:r w:rsidRPr="00546F7C">
        <w:rPr>
          <w:rFonts w:ascii="Arial" w:hAnsi="Arial" w:cs="Arial"/>
          <w:b/>
          <w:i/>
          <w:sz w:val="16"/>
          <w:szCs w:val="16"/>
        </w:rPr>
        <w:t>National Association</w:t>
      </w:r>
      <w:r w:rsidR="0077319C" w:rsidRPr="00546F7C">
        <w:rPr>
          <w:rFonts w:ascii="Arial" w:hAnsi="Arial" w:cs="Arial"/>
          <w:i/>
          <w:sz w:val="16"/>
          <w:szCs w:val="16"/>
        </w:rPr>
        <w:t xml:space="preserve">: </w:t>
      </w:r>
      <w:r w:rsidRPr="00546F7C">
        <w:rPr>
          <w:rFonts w:ascii="Arial" w:hAnsi="Arial" w:cs="Arial"/>
          <w:i/>
          <w:sz w:val="16"/>
          <w:szCs w:val="16"/>
        </w:rPr>
        <w:t xml:space="preserve">North American Lake Management Society (NALMS) NALMS provides a national forum which many of the state lake organizations attend the annual meeting. NYSFOLA attends and presents at the NALMS meetings each year. Understanding the nationwide trends in water quality especially invasive species presents and movement have been extremely beneficial to local lake managers. </w:t>
      </w:r>
    </w:p>
    <w:p w14:paraId="04599929" w14:textId="5B2AA733" w:rsidR="00AB410E" w:rsidRPr="00546F7C" w:rsidRDefault="00AB410E" w:rsidP="00AB410E">
      <w:pPr>
        <w:rPr>
          <w:rFonts w:ascii="Arial" w:hAnsi="Arial" w:cs="Arial"/>
          <w:b/>
          <w:i/>
          <w:sz w:val="16"/>
          <w:szCs w:val="16"/>
        </w:rPr>
      </w:pPr>
      <w:r w:rsidRPr="00546F7C">
        <w:rPr>
          <w:rFonts w:ascii="Arial" w:hAnsi="Arial" w:cs="Arial"/>
          <w:b/>
          <w:i/>
          <w:sz w:val="16"/>
          <w:szCs w:val="16"/>
        </w:rPr>
        <w:t>State Association</w:t>
      </w:r>
      <w:r w:rsidR="0077319C" w:rsidRPr="00546F7C">
        <w:rPr>
          <w:rFonts w:ascii="Arial" w:hAnsi="Arial" w:cs="Arial"/>
          <w:b/>
          <w:i/>
          <w:sz w:val="16"/>
          <w:szCs w:val="16"/>
        </w:rPr>
        <w:t xml:space="preserve">: </w:t>
      </w:r>
      <w:r w:rsidRPr="00546F7C">
        <w:rPr>
          <w:rFonts w:ascii="Arial" w:hAnsi="Arial" w:cs="Arial"/>
          <w:i/>
          <w:sz w:val="16"/>
          <w:szCs w:val="16"/>
        </w:rPr>
        <w:t>New York State Federation of Lake Associations (NYSFOLA).  NYSFOLA holds and annual conference in May each year. This years conference is in Lake George (May 3&amp;4</w:t>
      </w:r>
      <w:r w:rsidRPr="00546F7C">
        <w:rPr>
          <w:rFonts w:ascii="Arial" w:hAnsi="Arial" w:cs="Arial"/>
          <w:i/>
          <w:sz w:val="16"/>
          <w:szCs w:val="16"/>
          <w:vertAlign w:val="superscript"/>
        </w:rPr>
        <w:t>th)</w:t>
      </w:r>
      <w:r w:rsidRPr="00546F7C">
        <w:rPr>
          <w:rFonts w:ascii="Arial" w:hAnsi="Arial" w:cs="Arial"/>
          <w:i/>
          <w:sz w:val="16"/>
          <w:szCs w:val="16"/>
        </w:rPr>
        <w:t>. NYSFOLA is funded by NYSDEC to administers the CSLAP program for lake testing.</w:t>
      </w:r>
      <w:r w:rsidR="0077319C" w:rsidRPr="00546F7C">
        <w:rPr>
          <w:rFonts w:ascii="Arial" w:hAnsi="Arial" w:cs="Arial"/>
          <w:b/>
          <w:i/>
          <w:sz w:val="16"/>
          <w:szCs w:val="16"/>
        </w:rPr>
        <w:t xml:space="preserve">  </w:t>
      </w:r>
      <w:r w:rsidRPr="00546F7C">
        <w:rPr>
          <w:rFonts w:ascii="Arial" w:hAnsi="Arial" w:cs="Arial"/>
          <w:i/>
          <w:sz w:val="16"/>
          <w:szCs w:val="16"/>
        </w:rPr>
        <w:t>NYSOLA has published a book called “</w:t>
      </w:r>
      <w:r w:rsidRPr="00546F7C">
        <w:rPr>
          <w:rFonts w:ascii="Arial" w:hAnsi="Arial" w:cs="Arial"/>
          <w:i/>
          <w:sz w:val="16"/>
          <w:szCs w:val="16"/>
          <w:u w:val="single"/>
        </w:rPr>
        <w:t>Diet for small lakes</w:t>
      </w:r>
      <w:r w:rsidRPr="00546F7C">
        <w:rPr>
          <w:rFonts w:ascii="Arial" w:hAnsi="Arial" w:cs="Arial"/>
          <w:i/>
          <w:sz w:val="16"/>
          <w:szCs w:val="16"/>
        </w:rPr>
        <w:t>” and a quarterly news letters called Waterworks. Jim Cunningham is a NYSFOLA past President and currently a board of director representing Eatonbrook Lake Association, and the Madison County Federation of Lake Associations. Jim also in a co-author of “</w:t>
      </w:r>
      <w:r w:rsidRPr="00546F7C">
        <w:rPr>
          <w:rFonts w:ascii="Arial" w:hAnsi="Arial" w:cs="Arial"/>
          <w:i/>
          <w:sz w:val="16"/>
          <w:szCs w:val="16"/>
          <w:u w:val="single"/>
        </w:rPr>
        <w:t>Diet for Small Lakes</w:t>
      </w:r>
      <w:r w:rsidRPr="00546F7C">
        <w:rPr>
          <w:rFonts w:ascii="Arial" w:hAnsi="Arial" w:cs="Arial"/>
          <w:i/>
          <w:sz w:val="16"/>
          <w:szCs w:val="16"/>
        </w:rPr>
        <w:t>”.</w:t>
      </w:r>
    </w:p>
    <w:p w14:paraId="79DEE59C" w14:textId="0772FAAA" w:rsidR="00AB410E" w:rsidRPr="00546F7C" w:rsidRDefault="00AB410E" w:rsidP="00AB410E">
      <w:pPr>
        <w:rPr>
          <w:rFonts w:ascii="Arial" w:hAnsi="Arial" w:cs="Arial"/>
          <w:b/>
          <w:i/>
          <w:sz w:val="16"/>
          <w:szCs w:val="16"/>
        </w:rPr>
      </w:pPr>
      <w:r w:rsidRPr="00546F7C">
        <w:rPr>
          <w:rFonts w:ascii="Arial" w:hAnsi="Arial" w:cs="Arial"/>
          <w:b/>
          <w:i/>
          <w:sz w:val="16"/>
          <w:szCs w:val="16"/>
        </w:rPr>
        <w:t>County Association</w:t>
      </w:r>
      <w:r w:rsidR="0077319C" w:rsidRPr="00546F7C">
        <w:rPr>
          <w:rFonts w:ascii="Arial" w:hAnsi="Arial" w:cs="Arial"/>
          <w:b/>
          <w:i/>
          <w:sz w:val="16"/>
          <w:szCs w:val="16"/>
        </w:rPr>
        <w:t xml:space="preserve">: </w:t>
      </w:r>
      <w:r w:rsidRPr="00546F7C">
        <w:rPr>
          <w:rFonts w:ascii="Arial" w:hAnsi="Arial" w:cs="Arial"/>
          <w:i/>
          <w:sz w:val="16"/>
          <w:szCs w:val="16"/>
        </w:rPr>
        <w:t>Madison County Federation of Lake Associations (MCFOLA)</w:t>
      </w:r>
      <w:r w:rsidR="0077319C" w:rsidRPr="00546F7C">
        <w:rPr>
          <w:rFonts w:ascii="Arial" w:hAnsi="Arial" w:cs="Arial"/>
          <w:b/>
          <w:i/>
          <w:sz w:val="16"/>
          <w:szCs w:val="16"/>
        </w:rPr>
        <w:t xml:space="preserve">. </w:t>
      </w:r>
      <w:r w:rsidRPr="00546F7C">
        <w:rPr>
          <w:rFonts w:ascii="Arial" w:hAnsi="Arial" w:cs="Arial"/>
          <w:i/>
          <w:sz w:val="16"/>
          <w:szCs w:val="16"/>
        </w:rPr>
        <w:t>MCFOLA was formed to help bring together the many Madison County Lake Associations, Madison County Planning Department, Madison County Soil and Water Conservation District, NYSDEC region 7, and the Madison County Health Department. A MCFOLA meeting was held last fall in the Cazenovia that was well attended and fostered conversations between lake associations and Madison County departments. Scott Ingmire, director of the Madison County Planning Department spoke about the County aquatic weed harvester program and how to have your lakes weeds harvested. Jim Cunningham Eaton brook Lake Association is the President of MCFOLA. MCFOLA and the Cortland Onondaga Federation of Kettle Lakes Associations will hold an all day lake conference on August 16, 2019 at the Welch Allen Conference center in Skaneateles NY.</w:t>
      </w:r>
    </w:p>
    <w:p w14:paraId="264FE153" w14:textId="6171094C" w:rsidR="00AB410E" w:rsidRPr="00C24250" w:rsidRDefault="00AB410E" w:rsidP="00AB410E">
      <w:pPr>
        <w:rPr>
          <w:b/>
          <w:i/>
          <w:sz w:val="16"/>
          <w:szCs w:val="16"/>
        </w:rPr>
      </w:pPr>
      <w:r w:rsidRPr="00546F7C">
        <w:rPr>
          <w:rFonts w:ascii="Arial" w:hAnsi="Arial" w:cs="Arial"/>
          <w:b/>
          <w:i/>
          <w:sz w:val="16"/>
          <w:szCs w:val="16"/>
        </w:rPr>
        <w:t>Local Lake Associations</w:t>
      </w:r>
      <w:r w:rsidR="0077319C" w:rsidRPr="00546F7C">
        <w:rPr>
          <w:rFonts w:ascii="Arial" w:hAnsi="Arial" w:cs="Arial"/>
          <w:b/>
          <w:i/>
          <w:sz w:val="16"/>
          <w:szCs w:val="16"/>
        </w:rPr>
        <w:t xml:space="preserve">: </w:t>
      </w:r>
      <w:r w:rsidRPr="00546F7C">
        <w:rPr>
          <w:rFonts w:ascii="Arial" w:hAnsi="Arial" w:cs="Arial"/>
          <w:i/>
          <w:sz w:val="16"/>
          <w:szCs w:val="16"/>
        </w:rPr>
        <w:t>There are hundreds of local Lake Associations within New York State. If you attend the annual spring NYSFOLA meeting you would be able to meet many of the people that make up the NYS local associations. Lakes within NYS have many different issues using different lake management methods and finding ways to involve their membership. Eatonbook Lake Association has been represented for over a decade at all of NYSFOLA meetings.  Eatonbrook Lake Association was founded by the late Jim Justice. Meetings are held twice per year at the Erieville Firehouse conference room. Mike and Deb Gleason attended NYSFOLA CSLAP training and currently provide biweekly sampling for Eatonbrook lake.</w:t>
      </w:r>
      <w:r w:rsidR="0077319C" w:rsidRPr="00546F7C">
        <w:rPr>
          <w:rFonts w:ascii="Arial" w:hAnsi="Arial" w:cs="Arial"/>
          <w:b/>
          <w:i/>
          <w:sz w:val="16"/>
          <w:szCs w:val="16"/>
        </w:rPr>
        <w:t xml:space="preserve">  </w:t>
      </w:r>
      <w:r w:rsidRPr="00546F7C">
        <w:rPr>
          <w:rFonts w:ascii="Arial" w:hAnsi="Arial" w:cs="Arial"/>
          <w:i/>
          <w:sz w:val="16"/>
          <w:szCs w:val="16"/>
        </w:rPr>
        <w:t>Rosalyn Bandy is the current Eatonbrook Lake Associations President. Rosalyn is currently working on many strategies to help the Eatonbrook Lake Association with communications and lake management. Please attend the spring meeting so you can be part of the many efforts to improve our lake and become a significant lake association member.</w:t>
      </w:r>
    </w:p>
    <w:p w14:paraId="6183E6EC" w14:textId="487E80F3" w:rsidR="00AB410E" w:rsidRPr="00546F7C" w:rsidRDefault="006138FB" w:rsidP="00AB410E">
      <w:pPr>
        <w:rPr>
          <w:rFonts w:ascii="Arial" w:hAnsi="Arial" w:cs="Arial"/>
          <w:i/>
          <w:sz w:val="16"/>
          <w:szCs w:val="16"/>
        </w:rPr>
      </w:pPr>
      <w:r w:rsidRPr="00546F7C">
        <w:rPr>
          <w:rFonts w:ascii="Arial" w:hAnsi="Arial" w:cs="Arial"/>
          <w:noProof/>
        </w:rPr>
        <mc:AlternateContent>
          <mc:Choice Requires="wps">
            <w:drawing>
              <wp:anchor distT="0" distB="0" distL="114300" distR="114300" simplePos="0" relativeHeight="251677696" behindDoc="0" locked="0" layoutInCell="1" allowOverlap="1" wp14:anchorId="2E31E7EC" wp14:editId="7E2E59F3">
                <wp:simplePos x="0" y="0"/>
                <wp:positionH relativeFrom="column">
                  <wp:posOffset>-107950</wp:posOffset>
                </wp:positionH>
                <wp:positionV relativeFrom="paragraph">
                  <wp:posOffset>257175</wp:posOffset>
                </wp:positionV>
                <wp:extent cx="6264299" cy="22796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264299" cy="2279650"/>
                        </a:xfrm>
                        <a:prstGeom prst="rect">
                          <a:avLst/>
                        </a:prstGeom>
                        <a:solidFill>
                          <a:schemeClr val="lt1"/>
                        </a:solidFill>
                        <a:ln w="6350">
                          <a:noFill/>
                        </a:ln>
                      </wps:spPr>
                      <wps:txbx>
                        <w:txbxContent>
                          <w:p w14:paraId="0B78F2DC" w14:textId="2C97C65D" w:rsidR="00413122" w:rsidRDefault="00413122" w:rsidP="00413122">
                            <w:pPr>
                              <w:pStyle w:val="Heading1"/>
                            </w:pPr>
                            <w:r>
                              <w:t xml:space="preserve">First </w:t>
                            </w:r>
                            <w:r w:rsidR="000D4F31">
                              <w:t xml:space="preserve">ELA </w:t>
                            </w:r>
                            <w:r>
                              <w:t>Meeting of 2019</w:t>
                            </w:r>
                          </w:p>
                          <w:p w14:paraId="33AF3537" w14:textId="701C60D0" w:rsidR="00413122" w:rsidRPr="00546F7C" w:rsidRDefault="00413122" w:rsidP="00DB71B4">
                            <w:pPr>
                              <w:rPr>
                                <w:rFonts w:ascii="Arial" w:hAnsi="Arial" w:cs="Arial"/>
                              </w:rPr>
                            </w:pPr>
                            <w:r w:rsidRPr="00546F7C">
                              <w:rPr>
                                <w:rFonts w:ascii="Arial" w:hAnsi="Arial" w:cs="Arial"/>
                              </w:rPr>
                              <w:t>Mark your calendar for Saturday June</w:t>
                            </w:r>
                            <w:r w:rsidR="001E054C" w:rsidRPr="00546F7C">
                              <w:rPr>
                                <w:rFonts w:ascii="Arial" w:hAnsi="Arial" w:cs="Arial"/>
                              </w:rPr>
                              <w:t xml:space="preserve"> 1</w:t>
                            </w:r>
                            <w:r w:rsidRPr="00546F7C">
                              <w:rPr>
                                <w:rFonts w:ascii="Arial" w:hAnsi="Arial" w:cs="Arial"/>
                              </w:rPr>
                              <w:t xml:space="preserve"> </w:t>
                            </w:r>
                            <w:r w:rsidR="00D546F1" w:rsidRPr="00546F7C">
                              <w:rPr>
                                <w:rFonts w:ascii="Arial" w:hAnsi="Arial" w:cs="Arial"/>
                              </w:rPr>
                              <w:t xml:space="preserve">from 9-10:30 </w:t>
                            </w:r>
                            <w:r w:rsidRPr="00546F7C">
                              <w:rPr>
                                <w:rFonts w:ascii="Arial" w:hAnsi="Arial" w:cs="Arial"/>
                              </w:rPr>
                              <w:t>am at the Erieville Firehouse.</w:t>
                            </w:r>
                            <w:r w:rsidR="00C35E34" w:rsidRPr="00546F7C">
                              <w:rPr>
                                <w:rFonts w:ascii="Arial" w:hAnsi="Arial" w:cs="Arial"/>
                              </w:rPr>
                              <w:t xml:space="preserve"> </w:t>
                            </w:r>
                            <w:r w:rsidRPr="00546F7C">
                              <w:rPr>
                                <w:rFonts w:ascii="Arial" w:hAnsi="Arial" w:cs="Arial"/>
                              </w:rPr>
                              <w:t xml:space="preserve"> </w:t>
                            </w:r>
                            <w:r w:rsidR="00274922" w:rsidRPr="00546F7C">
                              <w:rPr>
                                <w:rFonts w:ascii="Arial" w:hAnsi="Arial" w:cs="Arial"/>
                              </w:rPr>
                              <w:t xml:space="preserve">In addition to regular ELA business, we will </w:t>
                            </w:r>
                            <w:r w:rsidR="00466E76" w:rsidRPr="00546F7C">
                              <w:rPr>
                                <w:rFonts w:ascii="Arial" w:hAnsi="Arial" w:cs="Arial"/>
                              </w:rPr>
                              <w:t>have</w:t>
                            </w:r>
                            <w:r w:rsidR="00274922" w:rsidRPr="00546F7C">
                              <w:rPr>
                                <w:rFonts w:ascii="Arial" w:hAnsi="Arial" w:cs="Arial"/>
                              </w:rPr>
                              <w:t xml:space="preserve"> an update from Jim Cunningham </w:t>
                            </w:r>
                            <w:r w:rsidR="00C24250" w:rsidRPr="00546F7C">
                              <w:rPr>
                                <w:rFonts w:ascii="Arial" w:hAnsi="Arial" w:cs="Arial"/>
                              </w:rPr>
                              <w:t>on New York Power Authority’s dam rebuild at DeRuyter Lake and what plans NYPA has for other dams in Madison County</w:t>
                            </w:r>
                            <w:r w:rsidR="00274922" w:rsidRPr="00546F7C">
                              <w:rPr>
                                <w:rFonts w:ascii="Arial" w:hAnsi="Arial" w:cs="Arial"/>
                              </w:rPr>
                              <w:t>.</w:t>
                            </w:r>
                            <w:r w:rsidR="00466E76" w:rsidRPr="00546F7C">
                              <w:rPr>
                                <w:rFonts w:ascii="Arial" w:hAnsi="Arial" w:cs="Arial"/>
                              </w:rPr>
                              <w:t xml:space="preserve"> </w:t>
                            </w:r>
                            <w:r w:rsidR="003F3C6C" w:rsidRPr="00546F7C">
                              <w:rPr>
                                <w:rFonts w:ascii="Arial" w:hAnsi="Arial" w:cs="Arial"/>
                              </w:rPr>
                              <w:t xml:space="preserve">If you have a particular topic that you would like added to the agenda for discussion, please email </w:t>
                            </w:r>
                            <w:hyperlink r:id="rId27" w:history="1">
                              <w:r w:rsidR="003F3C6C" w:rsidRPr="00546F7C">
                                <w:rPr>
                                  <w:rStyle w:val="Hyperlink"/>
                                  <w:rFonts w:ascii="Arial" w:hAnsi="Arial" w:cs="Arial"/>
                                </w:rPr>
                                <w:t>rosalyn.bandy@hotmail.com</w:t>
                              </w:r>
                            </w:hyperlink>
                            <w:r w:rsidR="003F3C6C" w:rsidRPr="00546F7C">
                              <w:rPr>
                                <w:rFonts w:ascii="Arial" w:hAnsi="Arial" w:cs="Arial"/>
                              </w:rPr>
                              <w:t xml:space="preserve"> by May 1.</w:t>
                            </w:r>
                          </w:p>
                          <w:p w14:paraId="601CB684" w14:textId="2DE3DB7C" w:rsidR="00413122" w:rsidRPr="00DD428E" w:rsidRDefault="001129B9" w:rsidP="00DD428E">
                            <w:pPr>
                              <w:jc w:val="center"/>
                              <w:rPr>
                                <w:rFonts w:ascii="Apple Chancery" w:hAnsi="Apple Chancery" w:cs="Apple Chancery"/>
                                <w:i/>
                              </w:rPr>
                            </w:pPr>
                            <w:r>
                              <w:rPr>
                                <w:rFonts w:ascii="Apple Chancery" w:hAnsi="Apple Chancery" w:cs="Apple Chancery"/>
                                <w:i/>
                              </w:rPr>
                              <w:t xml:space="preserve">*** </w:t>
                            </w:r>
                            <w:r w:rsidR="00413122" w:rsidRPr="00DD428E">
                              <w:rPr>
                                <w:rFonts w:ascii="Apple Chancery" w:hAnsi="Apple Chancery" w:cs="Apple Chancery" w:hint="cs"/>
                                <w:i/>
                              </w:rPr>
                              <w:t>Summer will be here before you know it</w:t>
                            </w:r>
                            <w:r>
                              <w:rPr>
                                <w:rFonts w:ascii="Apple Chancery" w:hAnsi="Apple Chancery" w:cs="Apple Chancery"/>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E7EC" id="Text Box 7" o:spid="_x0000_s1045" type="#_x0000_t202" style="position:absolute;margin-left:-8.5pt;margin-top:20.25pt;width:493.25pt;height: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" fillcolor="white [3201]" stroked="f" strokeweight=".5pt">
                <v:textbox>
                  <w:txbxContent>
                    <w:p w14:paraId="0B78F2DC" w14:textId="2C97C65D" w:rsidR="00413122" w:rsidRDefault="00413122" w:rsidP="00413122">
                      <w:pPr>
                        <w:pStyle w:val="Heading1"/>
                      </w:pPr>
                      <w:r>
                        <w:t xml:space="preserve">First </w:t>
                      </w:r>
                      <w:r w:rsidR="000D4F31">
                        <w:t xml:space="preserve">ELA </w:t>
                      </w:r>
                      <w:r>
                        <w:t>Meeting of 2019</w:t>
                      </w:r>
                      <w:bookmarkStart w:id="1" w:name="_GoBack"/>
                      <w:bookmarkEnd w:id="1"/>
                    </w:p>
                    <w:p w14:paraId="33AF3537" w14:textId="701C60D0" w:rsidR="00413122" w:rsidRPr="00546F7C" w:rsidRDefault="00413122" w:rsidP="00DB71B4">
                      <w:pPr>
                        <w:rPr>
                          <w:rFonts w:ascii="Arial" w:hAnsi="Arial" w:cs="Arial"/>
                        </w:rPr>
                      </w:pPr>
                      <w:r w:rsidRPr="00546F7C">
                        <w:rPr>
                          <w:rFonts w:ascii="Arial" w:hAnsi="Arial" w:cs="Arial"/>
                        </w:rPr>
                        <w:t>Mark your calendar for Saturday June</w:t>
                      </w:r>
                      <w:r w:rsidR="001E054C" w:rsidRPr="00546F7C">
                        <w:rPr>
                          <w:rFonts w:ascii="Arial" w:hAnsi="Arial" w:cs="Arial"/>
                        </w:rPr>
                        <w:t xml:space="preserve"> 1</w:t>
                      </w:r>
                      <w:r w:rsidRPr="00546F7C">
                        <w:rPr>
                          <w:rFonts w:ascii="Arial" w:hAnsi="Arial" w:cs="Arial"/>
                        </w:rPr>
                        <w:t xml:space="preserve"> </w:t>
                      </w:r>
                      <w:r w:rsidR="00D546F1" w:rsidRPr="00546F7C">
                        <w:rPr>
                          <w:rFonts w:ascii="Arial" w:hAnsi="Arial" w:cs="Arial"/>
                        </w:rPr>
                        <w:t xml:space="preserve">from 9-10:30 </w:t>
                      </w:r>
                      <w:r w:rsidRPr="00546F7C">
                        <w:rPr>
                          <w:rFonts w:ascii="Arial" w:hAnsi="Arial" w:cs="Arial"/>
                        </w:rPr>
                        <w:t xml:space="preserve">am at the </w:t>
                      </w:r>
                      <w:proofErr w:type="spellStart"/>
                      <w:r w:rsidRPr="00546F7C">
                        <w:rPr>
                          <w:rFonts w:ascii="Arial" w:hAnsi="Arial" w:cs="Arial"/>
                        </w:rPr>
                        <w:t>Erieville</w:t>
                      </w:r>
                      <w:proofErr w:type="spellEnd"/>
                      <w:r w:rsidRPr="00546F7C">
                        <w:rPr>
                          <w:rFonts w:ascii="Arial" w:hAnsi="Arial" w:cs="Arial"/>
                        </w:rPr>
                        <w:t xml:space="preserve"> Firehouse.</w:t>
                      </w:r>
                      <w:r w:rsidR="00C35E34" w:rsidRPr="00546F7C">
                        <w:rPr>
                          <w:rFonts w:ascii="Arial" w:hAnsi="Arial" w:cs="Arial"/>
                        </w:rPr>
                        <w:t xml:space="preserve"> </w:t>
                      </w:r>
                      <w:r w:rsidRPr="00546F7C">
                        <w:rPr>
                          <w:rFonts w:ascii="Arial" w:hAnsi="Arial" w:cs="Arial"/>
                        </w:rPr>
                        <w:t xml:space="preserve"> </w:t>
                      </w:r>
                      <w:r w:rsidR="00274922" w:rsidRPr="00546F7C">
                        <w:rPr>
                          <w:rFonts w:ascii="Arial" w:hAnsi="Arial" w:cs="Arial"/>
                        </w:rPr>
                        <w:t xml:space="preserve">In addition to regular ELA business, we will </w:t>
                      </w:r>
                      <w:r w:rsidR="00466E76" w:rsidRPr="00546F7C">
                        <w:rPr>
                          <w:rFonts w:ascii="Arial" w:hAnsi="Arial" w:cs="Arial"/>
                        </w:rPr>
                        <w:t>have</w:t>
                      </w:r>
                      <w:r w:rsidR="00274922" w:rsidRPr="00546F7C">
                        <w:rPr>
                          <w:rFonts w:ascii="Arial" w:hAnsi="Arial" w:cs="Arial"/>
                        </w:rPr>
                        <w:t xml:space="preserve"> an update from Jim Cunningham </w:t>
                      </w:r>
                      <w:r w:rsidR="00C24250" w:rsidRPr="00546F7C">
                        <w:rPr>
                          <w:rFonts w:ascii="Arial" w:hAnsi="Arial" w:cs="Arial"/>
                        </w:rPr>
                        <w:t>on New York Power Authority’s dam rebuild at DeRuyter Lake and what plans NYPA has for other dams in Madison County</w:t>
                      </w:r>
                      <w:r w:rsidR="00274922" w:rsidRPr="00546F7C">
                        <w:rPr>
                          <w:rFonts w:ascii="Arial" w:hAnsi="Arial" w:cs="Arial"/>
                        </w:rPr>
                        <w:t>.</w:t>
                      </w:r>
                      <w:r w:rsidR="00466E76" w:rsidRPr="00546F7C">
                        <w:rPr>
                          <w:rFonts w:ascii="Arial" w:hAnsi="Arial" w:cs="Arial"/>
                        </w:rPr>
                        <w:t xml:space="preserve"> </w:t>
                      </w:r>
                      <w:r w:rsidR="003F3C6C" w:rsidRPr="00546F7C">
                        <w:rPr>
                          <w:rFonts w:ascii="Arial" w:hAnsi="Arial" w:cs="Arial"/>
                        </w:rPr>
                        <w:t xml:space="preserve">If you have a particular topic that you would like added to the agenda for discussion, please email </w:t>
                      </w:r>
                      <w:hyperlink r:id="rId28" w:history="1">
                        <w:r w:rsidR="003F3C6C" w:rsidRPr="00546F7C">
                          <w:rPr>
                            <w:rStyle w:val="Hyperlink"/>
                            <w:rFonts w:ascii="Arial" w:hAnsi="Arial" w:cs="Arial"/>
                          </w:rPr>
                          <w:t>rosalyn.bandy@hotmail.com</w:t>
                        </w:r>
                      </w:hyperlink>
                      <w:r w:rsidR="003F3C6C" w:rsidRPr="00546F7C">
                        <w:rPr>
                          <w:rFonts w:ascii="Arial" w:hAnsi="Arial" w:cs="Arial"/>
                        </w:rPr>
                        <w:t xml:space="preserve"> by May 1.</w:t>
                      </w:r>
                    </w:p>
                    <w:p w14:paraId="601CB684" w14:textId="2DE3DB7C" w:rsidR="00413122" w:rsidRPr="00DD428E" w:rsidRDefault="001129B9" w:rsidP="00DD428E">
                      <w:pPr>
                        <w:jc w:val="center"/>
                        <w:rPr>
                          <w:rFonts w:ascii="Apple Chancery" w:hAnsi="Apple Chancery" w:cs="Apple Chancery"/>
                          <w:i/>
                        </w:rPr>
                      </w:pPr>
                      <w:r>
                        <w:rPr>
                          <w:rFonts w:ascii="Apple Chancery" w:hAnsi="Apple Chancery" w:cs="Apple Chancery"/>
                          <w:i/>
                        </w:rPr>
                        <w:t xml:space="preserve">*** </w:t>
                      </w:r>
                      <w:r w:rsidR="00413122" w:rsidRPr="00DD428E">
                        <w:rPr>
                          <w:rFonts w:ascii="Apple Chancery" w:hAnsi="Apple Chancery" w:cs="Apple Chancery" w:hint="cs"/>
                          <w:i/>
                        </w:rPr>
                        <w:t>Summer will be here before you know it</w:t>
                      </w:r>
                      <w:r>
                        <w:rPr>
                          <w:rFonts w:ascii="Apple Chancery" w:hAnsi="Apple Chancery" w:cs="Apple Chancery"/>
                          <w:i/>
                        </w:rPr>
                        <w:t xml:space="preserve"> ***</w:t>
                      </w:r>
                    </w:p>
                  </w:txbxContent>
                </v:textbox>
              </v:shape>
            </w:pict>
          </mc:Fallback>
        </mc:AlternateContent>
      </w:r>
      <w:r w:rsidR="00AB410E" w:rsidRPr="00546F7C">
        <w:rPr>
          <w:rFonts w:ascii="Arial" w:hAnsi="Arial" w:cs="Arial"/>
          <w:i/>
          <w:sz w:val="16"/>
          <w:szCs w:val="16"/>
        </w:rPr>
        <w:t xml:space="preserve">Respectfully,  Jim Cunningham </w:t>
      </w:r>
    </w:p>
    <w:p w14:paraId="17030D10" w14:textId="4E67AF45" w:rsidR="001016CA" w:rsidRDefault="001016CA"/>
    <w:sectPr w:rsidR="001016CA" w:rsidSect="001129B9">
      <w:footerReference w:type="even" r:id="rId29"/>
      <w:footerReference w:type="default" r:id="rId30"/>
      <w:pgSz w:w="12240" w:h="15840"/>
      <w:pgMar w:top="720" w:right="1080" w:bottom="720" w:left="1080" w:header="720" w:footer="720" w:gutter="0"/>
      <w:pgBorders w:zOrder="back" w:display="notFirstPage" w:offsetFrom="page">
        <w:top w:val="single" w:sz="12" w:space="31" w:color="C0CF3A" w:themeColor="accent3"/>
        <w:left w:val="single" w:sz="12" w:space="31" w:color="C0CF3A" w:themeColor="accent3"/>
        <w:bottom w:val="single" w:sz="12" w:space="31" w:color="C0CF3A" w:themeColor="accent3"/>
        <w:right w:val="single" w:sz="12" w:space="31" w:color="C0CF3A"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70038" w14:textId="77777777" w:rsidR="009F4613" w:rsidRDefault="009F4613" w:rsidP="001129B9">
      <w:pPr>
        <w:spacing w:after="0" w:line="240" w:lineRule="auto"/>
      </w:pPr>
      <w:r>
        <w:separator/>
      </w:r>
    </w:p>
  </w:endnote>
  <w:endnote w:type="continuationSeparator" w:id="0">
    <w:p w14:paraId="4F6A8A1E" w14:textId="77777777" w:rsidR="009F4613" w:rsidRDefault="009F4613" w:rsidP="00112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Aparajita">
    <w:panose1 w:val="02020603050405020304"/>
    <w:charset w:val="00"/>
    <w:family w:val="roman"/>
    <w:pitch w:val="variable"/>
    <w:sig w:usb0="00008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6332280"/>
      <w:docPartObj>
        <w:docPartGallery w:val="Page Numbers (Bottom of Page)"/>
        <w:docPartUnique/>
      </w:docPartObj>
    </w:sdtPr>
    <w:sdtEndPr>
      <w:rPr>
        <w:rStyle w:val="PageNumber"/>
      </w:rPr>
    </w:sdtEndPr>
    <w:sdtContent>
      <w:p w14:paraId="408C535A" w14:textId="1185FB76" w:rsidR="001129B9" w:rsidRDefault="001129B9" w:rsidP="001D7D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BCC989" w14:textId="77777777" w:rsidR="001129B9" w:rsidRDefault="001129B9" w:rsidP="001129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7595780"/>
      <w:docPartObj>
        <w:docPartGallery w:val="Page Numbers (Bottom of Page)"/>
        <w:docPartUnique/>
      </w:docPartObj>
    </w:sdtPr>
    <w:sdtEndPr>
      <w:rPr>
        <w:rStyle w:val="PageNumber"/>
      </w:rPr>
    </w:sdtEndPr>
    <w:sdtContent>
      <w:p w14:paraId="686222F7" w14:textId="7342D084" w:rsidR="001129B9" w:rsidRDefault="001129B9" w:rsidP="001D7D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C1EE5C9" w14:textId="77777777" w:rsidR="001129B9" w:rsidRDefault="001129B9" w:rsidP="001129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2A1FD" w14:textId="77777777" w:rsidR="009F4613" w:rsidRDefault="009F4613" w:rsidP="001129B9">
      <w:pPr>
        <w:spacing w:after="0" w:line="240" w:lineRule="auto"/>
      </w:pPr>
      <w:r>
        <w:separator/>
      </w:r>
    </w:p>
  </w:footnote>
  <w:footnote w:type="continuationSeparator" w:id="0">
    <w:p w14:paraId="7475E9FC" w14:textId="77777777" w:rsidR="009F4613" w:rsidRDefault="009F4613" w:rsidP="001129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606"/>
    <w:rsid w:val="00012266"/>
    <w:rsid w:val="000304BB"/>
    <w:rsid w:val="00060C5C"/>
    <w:rsid w:val="000630B6"/>
    <w:rsid w:val="0007021C"/>
    <w:rsid w:val="000B29E6"/>
    <w:rsid w:val="000D4F31"/>
    <w:rsid w:val="000E4097"/>
    <w:rsid w:val="001016CA"/>
    <w:rsid w:val="001129B9"/>
    <w:rsid w:val="0012525B"/>
    <w:rsid w:val="0013498C"/>
    <w:rsid w:val="001C02BA"/>
    <w:rsid w:val="001E054C"/>
    <w:rsid w:val="001F18A7"/>
    <w:rsid w:val="00207AA0"/>
    <w:rsid w:val="002146B3"/>
    <w:rsid w:val="00224430"/>
    <w:rsid w:val="00247384"/>
    <w:rsid w:val="00256C80"/>
    <w:rsid w:val="00274922"/>
    <w:rsid w:val="002A349E"/>
    <w:rsid w:val="002A3A0F"/>
    <w:rsid w:val="002A42AE"/>
    <w:rsid w:val="002D3B52"/>
    <w:rsid w:val="002D560E"/>
    <w:rsid w:val="002E6ADD"/>
    <w:rsid w:val="002F7B8A"/>
    <w:rsid w:val="003229FE"/>
    <w:rsid w:val="00343560"/>
    <w:rsid w:val="00346D0C"/>
    <w:rsid w:val="00362D18"/>
    <w:rsid w:val="00381C31"/>
    <w:rsid w:val="0038643C"/>
    <w:rsid w:val="003A3D9F"/>
    <w:rsid w:val="003F3C6C"/>
    <w:rsid w:val="00413122"/>
    <w:rsid w:val="00424AD5"/>
    <w:rsid w:val="00424F15"/>
    <w:rsid w:val="00426606"/>
    <w:rsid w:val="00430CD5"/>
    <w:rsid w:val="00432C56"/>
    <w:rsid w:val="004375D3"/>
    <w:rsid w:val="00445EF3"/>
    <w:rsid w:val="004460E7"/>
    <w:rsid w:val="00466E76"/>
    <w:rsid w:val="004744E0"/>
    <w:rsid w:val="004B1A49"/>
    <w:rsid w:val="004C0A8E"/>
    <w:rsid w:val="004C4D65"/>
    <w:rsid w:val="00500CD3"/>
    <w:rsid w:val="00511779"/>
    <w:rsid w:val="005465CA"/>
    <w:rsid w:val="00546F7C"/>
    <w:rsid w:val="00554C35"/>
    <w:rsid w:val="00572F61"/>
    <w:rsid w:val="0057627E"/>
    <w:rsid w:val="005913AA"/>
    <w:rsid w:val="005C2021"/>
    <w:rsid w:val="005C5447"/>
    <w:rsid w:val="005D15FB"/>
    <w:rsid w:val="005D5DF0"/>
    <w:rsid w:val="005E555B"/>
    <w:rsid w:val="005F6EB5"/>
    <w:rsid w:val="00605571"/>
    <w:rsid w:val="006138FB"/>
    <w:rsid w:val="00625F15"/>
    <w:rsid w:val="00632458"/>
    <w:rsid w:val="00644A7D"/>
    <w:rsid w:val="00645196"/>
    <w:rsid w:val="00660865"/>
    <w:rsid w:val="006A56B3"/>
    <w:rsid w:val="00700569"/>
    <w:rsid w:val="00712C67"/>
    <w:rsid w:val="00714C15"/>
    <w:rsid w:val="00725100"/>
    <w:rsid w:val="00746F0F"/>
    <w:rsid w:val="007501F5"/>
    <w:rsid w:val="0075703F"/>
    <w:rsid w:val="0077319C"/>
    <w:rsid w:val="007760DD"/>
    <w:rsid w:val="00783BAE"/>
    <w:rsid w:val="007846BE"/>
    <w:rsid w:val="007B5889"/>
    <w:rsid w:val="007B61D0"/>
    <w:rsid w:val="007E7A47"/>
    <w:rsid w:val="00812854"/>
    <w:rsid w:val="00824ADD"/>
    <w:rsid w:val="008B185C"/>
    <w:rsid w:val="008C27EA"/>
    <w:rsid w:val="008C4294"/>
    <w:rsid w:val="008F4D34"/>
    <w:rsid w:val="0093092F"/>
    <w:rsid w:val="0096469E"/>
    <w:rsid w:val="00974C03"/>
    <w:rsid w:val="00995CA5"/>
    <w:rsid w:val="009A7136"/>
    <w:rsid w:val="009B05B8"/>
    <w:rsid w:val="009C2DC8"/>
    <w:rsid w:val="009F4613"/>
    <w:rsid w:val="009F49BD"/>
    <w:rsid w:val="00A2263F"/>
    <w:rsid w:val="00A22807"/>
    <w:rsid w:val="00A45EA4"/>
    <w:rsid w:val="00A56737"/>
    <w:rsid w:val="00A80F81"/>
    <w:rsid w:val="00A83D69"/>
    <w:rsid w:val="00AA74B2"/>
    <w:rsid w:val="00AB410E"/>
    <w:rsid w:val="00AC1E6F"/>
    <w:rsid w:val="00B05375"/>
    <w:rsid w:val="00B10B9F"/>
    <w:rsid w:val="00B11D3E"/>
    <w:rsid w:val="00B14DE5"/>
    <w:rsid w:val="00B84182"/>
    <w:rsid w:val="00B958AB"/>
    <w:rsid w:val="00BB6262"/>
    <w:rsid w:val="00C13AAE"/>
    <w:rsid w:val="00C24250"/>
    <w:rsid w:val="00C35E34"/>
    <w:rsid w:val="00C53E32"/>
    <w:rsid w:val="00C66935"/>
    <w:rsid w:val="00C906F7"/>
    <w:rsid w:val="00C91A00"/>
    <w:rsid w:val="00CA7F78"/>
    <w:rsid w:val="00CB0588"/>
    <w:rsid w:val="00CE0292"/>
    <w:rsid w:val="00CE1BFA"/>
    <w:rsid w:val="00CF2444"/>
    <w:rsid w:val="00D51E8A"/>
    <w:rsid w:val="00D546F1"/>
    <w:rsid w:val="00D60AA4"/>
    <w:rsid w:val="00D76BD2"/>
    <w:rsid w:val="00D86182"/>
    <w:rsid w:val="00D870F5"/>
    <w:rsid w:val="00D87A92"/>
    <w:rsid w:val="00DA2090"/>
    <w:rsid w:val="00DB71B4"/>
    <w:rsid w:val="00DD428E"/>
    <w:rsid w:val="00DE12BC"/>
    <w:rsid w:val="00DE158F"/>
    <w:rsid w:val="00DF5D29"/>
    <w:rsid w:val="00E05A65"/>
    <w:rsid w:val="00E27A95"/>
    <w:rsid w:val="00E668B4"/>
    <w:rsid w:val="00E75381"/>
    <w:rsid w:val="00E924A0"/>
    <w:rsid w:val="00EB5F7F"/>
    <w:rsid w:val="00EB769A"/>
    <w:rsid w:val="00EE3364"/>
    <w:rsid w:val="00EF0130"/>
    <w:rsid w:val="00EF62E7"/>
    <w:rsid w:val="00F2234D"/>
    <w:rsid w:val="00F655CD"/>
    <w:rsid w:val="00FB62C1"/>
    <w:rsid w:val="00FE59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F15D07"/>
  <w15:chartTrackingRefBased/>
  <w15:docId w15:val="{3EA5B239-CD65-0849-843E-220CAD06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549E39"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549E39"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549E39"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549E39" w:themeColor="accent1"/>
      <w:sz w:val="36"/>
      <w:szCs w:val="36"/>
    </w:rPr>
  </w:style>
  <w:style w:type="paragraph" w:styleId="NormalIndent">
    <w:name w:val="Normal Indent"/>
    <w:basedOn w:val="Normal"/>
    <w:uiPriority w:val="8"/>
    <w:unhideWhenUsed/>
    <w:qFormat/>
    <w:pPr>
      <w:ind w:left="720"/>
      <w:jc w:val="right"/>
    </w:pPr>
  </w:style>
  <w:style w:type="character" w:styleId="Hyperlink">
    <w:name w:val="Hyperlink"/>
    <w:basedOn w:val="DefaultParagraphFont"/>
    <w:uiPriority w:val="99"/>
    <w:unhideWhenUsed/>
    <w:rsid w:val="00995CA5"/>
    <w:rPr>
      <w:color w:val="6B9F25" w:themeColor="hyperlink"/>
      <w:u w:val="single"/>
    </w:rPr>
  </w:style>
  <w:style w:type="character" w:styleId="UnresolvedMention">
    <w:name w:val="Unresolved Mention"/>
    <w:basedOn w:val="DefaultParagraphFont"/>
    <w:uiPriority w:val="99"/>
    <w:semiHidden/>
    <w:unhideWhenUsed/>
    <w:rsid w:val="00995CA5"/>
    <w:rPr>
      <w:color w:val="605E5C"/>
      <w:shd w:val="clear" w:color="auto" w:fill="E1DFDD"/>
    </w:rPr>
  </w:style>
  <w:style w:type="paragraph" w:styleId="Footer">
    <w:name w:val="footer"/>
    <w:basedOn w:val="Normal"/>
    <w:link w:val="FooterChar"/>
    <w:uiPriority w:val="99"/>
    <w:unhideWhenUsed/>
    <w:rsid w:val="00112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B9"/>
  </w:style>
  <w:style w:type="character" w:styleId="PageNumber">
    <w:name w:val="page number"/>
    <w:basedOn w:val="DefaultParagraphFont"/>
    <w:uiPriority w:val="99"/>
    <w:semiHidden/>
    <w:unhideWhenUsed/>
    <w:rsid w:val="001129B9"/>
  </w:style>
  <w:style w:type="character" w:styleId="FollowedHyperlink">
    <w:name w:val="FollowedHyperlink"/>
    <w:basedOn w:val="DefaultParagraphFont"/>
    <w:uiPriority w:val="99"/>
    <w:semiHidden/>
    <w:unhideWhenUsed/>
    <w:rsid w:val="00974C03"/>
    <w:rPr>
      <w:color w:val="BA6906" w:themeColor="followedHyperlink"/>
      <w:u w:val="single"/>
    </w:rPr>
  </w:style>
  <w:style w:type="paragraph" w:styleId="BalloonText">
    <w:name w:val="Balloon Text"/>
    <w:basedOn w:val="Normal"/>
    <w:link w:val="BalloonTextChar"/>
    <w:uiPriority w:val="99"/>
    <w:semiHidden/>
    <w:unhideWhenUsed/>
    <w:rsid w:val="005465C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65C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tiff"/><Relationship Id="rId26" Type="http://schemas.openxmlformats.org/officeDocument/2006/relationships/hyperlink" Target="mailto:rosalyn.bandy@hotmail.com" TargetMode="Externa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hyperlink" Target="mailto:rosalyn.bandy@hotmail.com"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ec.ny.gov/docs/water_pdf/dietlakech6.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dec.ny.gov/docs/water_pdf/dietlakech6.pdf" TargetMode="External"/><Relationship Id="rId28" Type="http://schemas.openxmlformats.org/officeDocument/2006/relationships/hyperlink" Target="mailto:rosalyn.bandy@hotmail.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8.png"/><Relationship Id="rId27" Type="http://schemas.openxmlformats.org/officeDocument/2006/relationships/hyperlink" Target="mailto:rosalyn.bandy@hotmail.com"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salynbandy/Library/Containers/com.microsoft.Word/Data/Library/Application%20Support/Microsoft/Office/16.0/DTS/en-US%7bCF83A5EF-E1C8-0F4D-9BF0-E597FEF09C13%7d/%7bBE9B3459-5691-F648-A708-77490000B480%7dtf10002090.dotx" TargetMode="External"/></Relationships>
</file>

<file path=word/theme/theme1.xml><?xml version="1.0" encoding="utf-8"?>
<a:theme xmlns:a="http://schemas.openxmlformats.org/drawingml/2006/main" name="Family Updat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5.xml><?xml version="1.0" encoding="utf-8"?>
<ds:datastoreItem xmlns:ds="http://schemas.openxmlformats.org/officeDocument/2006/customXml" ds:itemID="{9E824E46-E7DF-894D-A932-20205331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{BE9B3459-5691-F648-A708-77490000B480}tf10002090.dotx</Template>
  <TotalTime>226</TotalTime>
  <Pages>4</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 Bandy</dc:creator>
  <cp:keywords/>
  <dc:description/>
  <cp:lastModifiedBy>Rosalyn Bandy</cp:lastModifiedBy>
  <cp:revision>130</cp:revision>
  <dcterms:created xsi:type="dcterms:W3CDTF">2019-02-17T09:41:00Z</dcterms:created>
  <dcterms:modified xsi:type="dcterms:W3CDTF">2019-03-24T11:59:00Z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